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ADA" w:rsidRPr="00CB14BB" w:rsidRDefault="00133BA3" w:rsidP="00CB14BB">
      <w:pPr>
        <w:pStyle w:val="af0"/>
        <w:rPr>
          <w:rFonts w:ascii="Times New Roman" w:hAnsi="Times New Roman"/>
          <w:b/>
          <w:sz w:val="24"/>
          <w:szCs w:val="24"/>
          <w:u w:val="single"/>
          <w:lang w:val="tt-RU" w:eastAsia="ru-RU"/>
        </w:rPr>
      </w:pPr>
      <w:r>
        <w:rPr>
          <w:rFonts w:ascii="Times New Roman" w:hAnsi="Times New Roman"/>
          <w:b/>
          <w:noProof/>
          <w:sz w:val="24"/>
          <w:szCs w:val="24"/>
          <w:u w:val="single"/>
          <w:lang w:eastAsia="ru-RU"/>
        </w:rPr>
        <w:drawing>
          <wp:inline distT="0" distB="0" distL="0" distR="0">
            <wp:extent cx="9869230" cy="6664924"/>
            <wp:effectExtent l="19050" t="0" r="0" b="0"/>
            <wp:docPr id="6" name="Рисунок 3" descr="C:\Users\Irkiya\Desktop\УКЫТУ\3 класс рабочие программы - копия\20221018_1146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Irkiya\Desktop\УКЫТУ\3 класс рабочие программы - копия\20221018_11462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9874356" cy="66683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645E" w:rsidRPr="008B4160" w:rsidRDefault="0059645E" w:rsidP="00133BA3">
      <w:pPr>
        <w:pStyle w:val="af0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8B4160">
        <w:rPr>
          <w:rFonts w:ascii="Times New Roman" w:hAnsi="Times New Roman"/>
          <w:b/>
          <w:sz w:val="24"/>
          <w:szCs w:val="24"/>
          <w:u w:val="single"/>
          <w:lang w:eastAsia="ru-RU"/>
        </w:rPr>
        <w:lastRenderedPageBreak/>
        <w:t>Пояснительная записка</w:t>
      </w:r>
    </w:p>
    <w:p w:rsidR="0059645E" w:rsidRPr="00A860CB" w:rsidRDefault="0059645E" w:rsidP="0059645E">
      <w:pPr>
        <w:pStyle w:val="af0"/>
        <w:rPr>
          <w:rStyle w:val="FontStyle16"/>
          <w:rFonts w:ascii="Times New Roman" w:hAnsi="Times New Roman" w:cs="Times New Roman"/>
          <w:sz w:val="24"/>
          <w:szCs w:val="24"/>
        </w:rPr>
      </w:pPr>
    </w:p>
    <w:p w:rsidR="00AB5005" w:rsidRPr="00AF60AF" w:rsidRDefault="00AB5005" w:rsidP="00AB5005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</w:t>
      </w:r>
      <w:r w:rsidRPr="005E279B">
        <w:rPr>
          <w:rFonts w:ascii="Times New Roman" w:hAnsi="Times New Roman"/>
          <w:sz w:val="24"/>
          <w:szCs w:val="24"/>
        </w:rPr>
        <w:t>Рабочая программа учебного предмета «</w:t>
      </w:r>
      <w:r w:rsidR="00916B3D" w:rsidRPr="00A860CB">
        <w:rPr>
          <w:rStyle w:val="af2"/>
          <w:rFonts w:ascii="Times New Roman" w:hAnsi="Times New Roman"/>
          <w:b w:val="0"/>
          <w:sz w:val="24"/>
          <w:szCs w:val="24"/>
        </w:rPr>
        <w:t>Изобразительное искусство</w:t>
      </w:r>
      <w:r w:rsidRPr="005E279B">
        <w:rPr>
          <w:rFonts w:ascii="Times New Roman" w:hAnsi="Times New Roman"/>
          <w:sz w:val="24"/>
          <w:szCs w:val="24"/>
        </w:rPr>
        <w:t xml:space="preserve">» составлена 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на основе</w:t>
      </w:r>
      <w:r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 xml:space="preserve"> 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начального общего образования, утверждённого приказом Минобрнауки России от 6 октября 2009г., №373 (</w:t>
      </w:r>
      <w:proofErr w:type="gramStart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зарегистрирован</w:t>
      </w:r>
      <w:proofErr w:type="gram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в Минюсте России 22 декабря 2009г. № 17785); </w:t>
      </w:r>
      <w:r w:rsidRPr="00AF60AF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Приказа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Минобрнауки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 № 1576  от 31.12.15 г.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федеральный государственный образовательный стандарт начального общего образования» (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зарегистрирован в Минюсте России 2  февраля  </w:t>
      </w:r>
      <w:smartTag w:uri="urn:schemas-microsoft-com:office:smarttags" w:element="metricconverter">
        <w:smartTagPr>
          <w:attr w:name="ProductID" w:val="2016 г"/>
        </w:smartTagPr>
        <w:r w:rsidRPr="00AF60AF">
          <w:rPr>
            <w:rFonts w:ascii="Times New Roman" w:eastAsia="Times New Roman" w:hAnsi="Times New Roman"/>
            <w:color w:val="000000"/>
            <w:sz w:val="24"/>
            <w:szCs w:val="24"/>
            <w:lang w:eastAsia="ru-RU"/>
          </w:rPr>
          <w:t>2016 г</w:t>
        </w:r>
      </w:smartTag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., регистрационный номер 40936);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Примерной программ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val="tt-RU" w:eastAsia="ru-RU"/>
        </w:rPr>
        <w:t>ы</w:t>
      </w:r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по учебным предметам .Начальная школа. Часть 1. -5-е изд., </w:t>
      </w:r>
      <w:proofErr w:type="spellStart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перераб</w:t>
      </w:r>
      <w:proofErr w:type="spellEnd"/>
      <w:r w:rsidRPr="00AF60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– Москва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eastAsia="ru-RU"/>
        </w:rPr>
        <w:t>«Просвещение» 2011</w:t>
      </w:r>
      <w:r w:rsidRPr="00AF60AF"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>.(Стандарты второго поколения);</w:t>
      </w:r>
      <w:r>
        <w:rPr>
          <w:rFonts w:ascii="Times New Roman" w:eastAsia="Times New Roman" w:hAnsi="Times New Roman"/>
          <w:color w:val="0D0D0D"/>
          <w:sz w:val="24"/>
          <w:szCs w:val="24"/>
          <w:lang w:val="tt-RU" w:eastAsia="ru-RU"/>
        </w:rPr>
        <w:t xml:space="preserve"> </w:t>
      </w:r>
      <w:r w:rsidRPr="00AF60AF">
        <w:rPr>
          <w:rFonts w:ascii="Times New Roman" w:eastAsia="Times New Roman" w:hAnsi="Times New Roman"/>
          <w:iCs/>
          <w:kern w:val="2"/>
          <w:sz w:val="24"/>
          <w:szCs w:val="24"/>
          <w:lang w:eastAsia="ru-RU"/>
        </w:rPr>
        <w:t xml:space="preserve">на основе </w:t>
      </w:r>
      <w:r w:rsidRPr="00A860CB">
        <w:rPr>
          <w:rFonts w:ascii="Times New Roman" w:hAnsi="Times New Roman"/>
          <w:bCs/>
          <w:sz w:val="24"/>
          <w:szCs w:val="24"/>
        </w:rPr>
        <w:t xml:space="preserve">авторской программы </w:t>
      </w:r>
      <w:proofErr w:type="spellStart"/>
      <w:r w:rsidRPr="00A860CB">
        <w:rPr>
          <w:rFonts w:ascii="Times New Roman" w:hAnsi="Times New Roman"/>
          <w:bCs/>
          <w:sz w:val="24"/>
          <w:szCs w:val="24"/>
        </w:rPr>
        <w:t>Т.Я.Шпикаловой</w:t>
      </w:r>
      <w:proofErr w:type="spellEnd"/>
      <w:r>
        <w:rPr>
          <w:rFonts w:ascii="Times New Roman" w:hAnsi="Times New Roman"/>
          <w:bCs/>
          <w:sz w:val="24"/>
          <w:szCs w:val="24"/>
        </w:rPr>
        <w:t xml:space="preserve">;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Образовательной программы, Положения «О структуре, порядке разработки и утверждения рабочих программ учебных курсов и предметов МБОУ</w:t>
      </w:r>
      <w:r w:rsidR="00FE068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« </w:t>
      </w:r>
      <w:proofErr w:type="spellStart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</w:t>
      </w:r>
      <w:r w:rsidRPr="00AF60AF">
        <w:rPr>
          <w:rFonts w:ascii="Times New Roman" w:eastAsia="Times New Roman" w:hAnsi="Times New Roman"/>
          <w:bCs/>
          <w:color w:val="262626"/>
          <w:sz w:val="24"/>
          <w:szCs w:val="24"/>
          <w:lang w:eastAsia="ru-RU"/>
        </w:rPr>
        <w:t xml:space="preserve"> и 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>учебного плана</w:t>
      </w:r>
      <w:r w:rsidR="006009B3">
        <w:rPr>
          <w:rFonts w:ascii="Times New Roman" w:eastAsia="Times New Roman" w:hAnsi="Times New Roman"/>
          <w:sz w:val="24"/>
          <w:szCs w:val="24"/>
          <w:lang w:eastAsia="ru-RU"/>
        </w:rPr>
        <w:t xml:space="preserve"> МБОУ «</w:t>
      </w:r>
      <w:proofErr w:type="spellStart"/>
      <w:r w:rsidR="006009B3">
        <w:rPr>
          <w:rFonts w:ascii="Times New Roman" w:eastAsia="Times New Roman" w:hAnsi="Times New Roman"/>
          <w:sz w:val="24"/>
          <w:szCs w:val="24"/>
          <w:lang w:eastAsia="ru-RU"/>
        </w:rPr>
        <w:t>Азалаковская</w:t>
      </w:r>
      <w:proofErr w:type="spellEnd"/>
      <w:r w:rsidR="006009B3">
        <w:rPr>
          <w:rFonts w:ascii="Times New Roman" w:eastAsia="Times New Roman" w:hAnsi="Times New Roman"/>
          <w:sz w:val="24"/>
          <w:szCs w:val="24"/>
          <w:lang w:eastAsia="ru-RU"/>
        </w:rPr>
        <w:t xml:space="preserve"> ООШ» на 20</w:t>
      </w:r>
      <w:r w:rsidR="008C00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C00CB">
        <w:rPr>
          <w:rFonts w:ascii="Times New Roman" w:eastAsia="Times New Roman" w:hAnsi="Times New Roman"/>
          <w:sz w:val="24"/>
          <w:szCs w:val="24"/>
          <w:lang w:val="tt-RU" w:eastAsia="ru-RU"/>
        </w:rPr>
        <w:t>2</w:t>
      </w:r>
      <w:r w:rsidR="006009B3">
        <w:rPr>
          <w:rFonts w:ascii="Times New Roman" w:eastAsia="Times New Roman" w:hAnsi="Times New Roman"/>
          <w:sz w:val="24"/>
          <w:szCs w:val="24"/>
          <w:lang w:eastAsia="ru-RU"/>
        </w:rPr>
        <w:t>-20</w:t>
      </w:r>
      <w:r w:rsidR="008C00CB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="008C00CB">
        <w:rPr>
          <w:rFonts w:ascii="Times New Roman" w:eastAsia="Times New Roman" w:hAnsi="Times New Roman"/>
          <w:sz w:val="24"/>
          <w:szCs w:val="24"/>
          <w:lang w:val="tt-RU" w:eastAsia="ru-RU"/>
        </w:rPr>
        <w:t>3</w:t>
      </w:r>
      <w:r w:rsidRPr="00AF60AF">
        <w:rPr>
          <w:rFonts w:ascii="Times New Roman" w:eastAsia="Times New Roman" w:hAnsi="Times New Roman"/>
          <w:sz w:val="24"/>
          <w:szCs w:val="24"/>
          <w:lang w:eastAsia="ru-RU"/>
        </w:rPr>
        <w:t xml:space="preserve"> учебный год.</w:t>
      </w:r>
    </w:p>
    <w:p w:rsidR="00647D9C" w:rsidRDefault="00AB5005" w:rsidP="00AB500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</w:t>
      </w:r>
      <w:r w:rsidRPr="00B92C6E">
        <w:rPr>
          <w:rFonts w:ascii="Times New Roman" w:eastAsia="Times New Roman" w:hAnsi="Times New Roman"/>
          <w:sz w:val="24"/>
          <w:szCs w:val="24"/>
          <w:lang w:eastAsia="ru-RU"/>
        </w:rPr>
        <w:t>Для реализации Рабочей программы используется учебно-методический комплект –</w:t>
      </w:r>
      <w:r w:rsidRPr="00DA3A0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A860CB">
        <w:rPr>
          <w:rFonts w:ascii="Times New Roman" w:hAnsi="Times New Roman"/>
          <w:iCs/>
          <w:sz w:val="24"/>
          <w:szCs w:val="24"/>
        </w:rPr>
        <w:t>Т.Я.Шпикалоа</w:t>
      </w:r>
      <w:proofErr w:type="spellEnd"/>
      <w:r w:rsidRPr="00A860CB">
        <w:rPr>
          <w:rFonts w:ascii="Times New Roman" w:hAnsi="Times New Roman"/>
          <w:iCs/>
          <w:sz w:val="24"/>
          <w:szCs w:val="24"/>
        </w:rPr>
        <w:t xml:space="preserve">, Л.В. Ершова., </w:t>
      </w:r>
      <w:proofErr w:type="spellStart"/>
      <w:r w:rsidRPr="00A860CB">
        <w:rPr>
          <w:rFonts w:ascii="Times New Roman" w:hAnsi="Times New Roman"/>
          <w:color w:val="000000"/>
          <w:sz w:val="24"/>
          <w:szCs w:val="24"/>
        </w:rPr>
        <w:t>Г.А.Величкина</w:t>
      </w:r>
      <w:proofErr w:type="spellEnd"/>
      <w:r w:rsidRPr="00A860C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Изобразительное искусство. </w:t>
      </w:r>
      <w:r w:rsidRPr="00A860CB">
        <w:rPr>
          <w:rFonts w:ascii="Times New Roman" w:hAnsi="Times New Roman"/>
          <w:iCs/>
          <w:sz w:val="24"/>
          <w:szCs w:val="24"/>
        </w:rPr>
        <w:t>3 класс</w:t>
      </w:r>
      <w:r w:rsidRPr="00A860CB">
        <w:rPr>
          <w:rStyle w:val="af2"/>
          <w:rFonts w:ascii="Times New Roman" w:hAnsi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2010.</w:t>
      </w:r>
      <w:r w:rsidR="0059645E" w:rsidRPr="00A860CB">
        <w:rPr>
          <w:rFonts w:ascii="Times New Roman" w:hAnsi="Times New Roman"/>
          <w:sz w:val="24"/>
          <w:szCs w:val="24"/>
          <w:lang w:eastAsia="ru-RU"/>
        </w:rPr>
        <w:t xml:space="preserve">       </w:t>
      </w:r>
      <w:r w:rsidR="00647D9C">
        <w:rPr>
          <w:rFonts w:ascii="Times New Roman" w:hAnsi="Times New Roman"/>
          <w:sz w:val="24"/>
          <w:szCs w:val="24"/>
          <w:lang w:eastAsia="ru-RU"/>
        </w:rPr>
        <w:t xml:space="preserve">       </w:t>
      </w:r>
    </w:p>
    <w:p w:rsidR="0059645E" w:rsidRPr="00A860CB" w:rsidRDefault="00647D9C" w:rsidP="00AB500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</w:t>
      </w:r>
      <w:r w:rsidR="0059645E" w:rsidRPr="00A860CB">
        <w:rPr>
          <w:rFonts w:ascii="Times New Roman" w:hAnsi="Times New Roman"/>
          <w:sz w:val="24"/>
          <w:szCs w:val="24"/>
          <w:lang w:eastAsia="ru-RU"/>
        </w:rPr>
        <w:t>Актуальность предмета обусловлена принципиальным значением интеграции школьного образования в современную культуру. Программа направлена на помощь ребенку при вхождении в современное информационное, социокультурное пространство, в котором сочетаются разнообразные явления массовой культуры, зачастую манипулирующие человеком, не осознающим силы и механизмов ее воздействия на его духовный мир.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b/>
          <w:sz w:val="24"/>
          <w:szCs w:val="24"/>
          <w:lang w:eastAsia="ru-RU"/>
        </w:rPr>
        <w:t xml:space="preserve">         Целью</w:t>
      </w:r>
      <w:r w:rsidRPr="00A860CB">
        <w:rPr>
          <w:rFonts w:ascii="Times New Roman" w:hAnsi="Times New Roman"/>
          <w:sz w:val="24"/>
          <w:szCs w:val="24"/>
          <w:lang w:eastAsia="ru-RU"/>
        </w:rPr>
        <w:t> изучения предмета «Изобразительное искусство» является развитие личности учащихся средствами искусства, получение эмоционально-ценностного опыта восприятия произведений искусства и опыта художественно-творческой деятельности.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 xml:space="preserve">         В соответствии с этой целью решаются </w:t>
      </w:r>
      <w:r w:rsidRPr="00A860CB">
        <w:rPr>
          <w:rFonts w:ascii="Times New Roman" w:hAnsi="Times New Roman"/>
          <w:b/>
          <w:sz w:val="24"/>
          <w:szCs w:val="24"/>
          <w:lang w:eastAsia="ru-RU"/>
        </w:rPr>
        <w:t>задачи: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- воспитание визуальной культуры как части общей культуры современного человека, интереса к изобразительному искусству; обогащение нравственного опыта, формирование представлений о добре и зле; развитие нравственных чувств, уважения к культуре народов многонациональной России и других стран.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- развитие воображения, творческого потенциала ребенка, желания и умения подходить к любой своей деятельности творчески; способностей к эмоционально-ценностному отношению к искусству и окружающему миру; навыков сотрудничества в художественной деятельности;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- освоение первоначальных знаний о пластических искусствах: изобразительных, декоративно-прикладных, архитектуре и дизайне, их роли в жизни человека и общества;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- овладение элементарной художественной грамотой, формирование художественного кругозора и приобретение опыта работы в различных видах художественно-творческой деятельности, разными художественными материалами; совершенствование эстетического вкуса.</w:t>
      </w:r>
    </w:p>
    <w:p w:rsidR="0059645E" w:rsidRPr="00A860CB" w:rsidRDefault="0059645E" w:rsidP="0059645E">
      <w:pPr>
        <w:pStyle w:val="af0"/>
        <w:jc w:val="both"/>
        <w:rPr>
          <w:rFonts w:ascii="Times New Roman" w:hAnsi="Times New Roman"/>
          <w:sz w:val="24"/>
          <w:szCs w:val="24"/>
          <w:lang w:eastAsia="ru-RU"/>
        </w:rPr>
      </w:pPr>
      <w:r w:rsidRPr="00A860CB">
        <w:rPr>
          <w:rFonts w:ascii="Times New Roman" w:hAnsi="Times New Roman"/>
          <w:sz w:val="24"/>
          <w:szCs w:val="24"/>
          <w:lang w:eastAsia="ru-RU"/>
        </w:rPr>
        <w:t>Общая логика учебно-методического комплекта выстраивается с учетом концептуальных идей системы «Перспективная начальная школа».</w:t>
      </w:r>
    </w:p>
    <w:p w:rsidR="0059645E" w:rsidRPr="00A860CB" w:rsidRDefault="0059645E" w:rsidP="00651380">
      <w:pPr>
        <w:keepNext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/>
          <w:b/>
          <w:bCs/>
          <w:caps/>
          <w:sz w:val="24"/>
          <w:szCs w:val="24"/>
          <w:lang w:eastAsia="ru-RU"/>
        </w:rPr>
      </w:pPr>
    </w:p>
    <w:p w:rsidR="0059645E" w:rsidRPr="00A860CB" w:rsidRDefault="0059645E" w:rsidP="0059645E">
      <w:pPr>
        <w:pStyle w:val="af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A860CB">
        <w:rPr>
          <w:rFonts w:ascii="Times New Roman" w:hAnsi="Times New Roman"/>
          <w:b/>
          <w:sz w:val="24"/>
          <w:szCs w:val="24"/>
          <w:lang w:eastAsia="ru-RU"/>
        </w:rPr>
        <w:t>Место предмета «Изобразительное искусство» в учебном плане</w:t>
      </w:r>
    </w:p>
    <w:p w:rsidR="008B4160" w:rsidRPr="00276FB2" w:rsidRDefault="0059645E" w:rsidP="00276FB2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  <w:r w:rsidRPr="00276FB2">
        <w:rPr>
          <w:rFonts w:ascii="Times New Roman" w:eastAsia="Times New Roman" w:hAnsi="Times New Roman"/>
          <w:sz w:val="24"/>
          <w:szCs w:val="24"/>
        </w:rPr>
        <w:t xml:space="preserve">В соответствии с федеральным базисным учебным планом курс «Изобразительное искусство» изучается с I по IV </w:t>
      </w:r>
      <w:r w:rsidRPr="00276FB2">
        <w:rPr>
          <w:rFonts w:ascii="Times New Roman" w:hAnsi="Times New Roman"/>
          <w:sz w:val="24"/>
          <w:szCs w:val="24"/>
        </w:rPr>
        <w:t xml:space="preserve">класс по 1 часу в неделю. Общий </w:t>
      </w:r>
      <w:r w:rsidRPr="00276FB2">
        <w:rPr>
          <w:rFonts w:ascii="Times New Roman" w:eastAsia="Times New Roman" w:hAnsi="Times New Roman"/>
          <w:sz w:val="24"/>
          <w:szCs w:val="24"/>
        </w:rPr>
        <w:t xml:space="preserve">объем учебного времени составляет 135 часов. </w:t>
      </w:r>
      <w:r w:rsidRPr="00276FB2">
        <w:rPr>
          <w:rFonts w:ascii="Times New Roman" w:hAnsi="Times New Roman"/>
          <w:sz w:val="24"/>
          <w:szCs w:val="24"/>
        </w:rPr>
        <w:t xml:space="preserve"> Из них в 3 классе 34 ч. (1 ч. в неделю, 34 учебные недели).</w:t>
      </w:r>
    </w:p>
    <w:p w:rsidR="00E12900" w:rsidRPr="009775CC" w:rsidRDefault="00276FB2" w:rsidP="009775C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76FB2">
        <w:rPr>
          <w:rFonts w:ascii="Times New Roman" w:hAnsi="Times New Roman"/>
          <w:b/>
          <w:sz w:val="24"/>
          <w:szCs w:val="24"/>
        </w:rPr>
        <w:t xml:space="preserve">Примечание: </w:t>
      </w:r>
      <w:r w:rsidRPr="00276FB2">
        <w:rPr>
          <w:rFonts w:ascii="Times New Roman" w:hAnsi="Times New Roman"/>
          <w:sz w:val="24"/>
          <w:szCs w:val="24"/>
        </w:rPr>
        <w:t>На основании положения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>ОШ» «О  рабочей программе учебного предмета, курса, дисциплины (модуля) в МБОУ «</w:t>
      </w:r>
      <w:r w:rsidRPr="00276FB2">
        <w:rPr>
          <w:rFonts w:ascii="Times New Roman" w:hAnsi="Times New Roman"/>
          <w:sz w:val="24"/>
          <w:szCs w:val="24"/>
          <w:lang w:val="tt-RU"/>
        </w:rPr>
        <w:t>Азалаковская О</w:t>
      </w:r>
      <w:r w:rsidRPr="00276FB2">
        <w:rPr>
          <w:rFonts w:ascii="Times New Roman" w:hAnsi="Times New Roman"/>
          <w:sz w:val="24"/>
          <w:szCs w:val="24"/>
        </w:rPr>
        <w:t>ОШ» Сармановского муниципального района РТ», рассмотренного на педагогическом совете от 2</w:t>
      </w:r>
      <w:r w:rsidR="00FE0682">
        <w:rPr>
          <w:rFonts w:ascii="Times New Roman" w:hAnsi="Times New Roman"/>
          <w:sz w:val="24"/>
          <w:szCs w:val="24"/>
        </w:rPr>
        <w:t>6</w:t>
      </w:r>
      <w:r w:rsidRPr="00276FB2">
        <w:rPr>
          <w:rFonts w:ascii="Times New Roman" w:hAnsi="Times New Roman"/>
          <w:sz w:val="24"/>
          <w:szCs w:val="24"/>
        </w:rPr>
        <w:t>.08.</w:t>
      </w:r>
      <w:r w:rsidR="00FE0682">
        <w:rPr>
          <w:rFonts w:ascii="Times New Roman" w:hAnsi="Times New Roman"/>
          <w:sz w:val="24"/>
          <w:szCs w:val="24"/>
        </w:rPr>
        <w:t>21</w:t>
      </w:r>
      <w:r w:rsidR="006009B3">
        <w:rPr>
          <w:rFonts w:ascii="Times New Roman" w:hAnsi="Times New Roman"/>
          <w:sz w:val="24"/>
          <w:szCs w:val="24"/>
          <w:lang w:val="tt-RU"/>
        </w:rPr>
        <w:t xml:space="preserve"> </w:t>
      </w:r>
      <w:r w:rsidRPr="00276FB2">
        <w:rPr>
          <w:rFonts w:ascii="Times New Roman" w:hAnsi="Times New Roman"/>
          <w:sz w:val="24"/>
          <w:szCs w:val="24"/>
        </w:rPr>
        <w:t xml:space="preserve">г., протокол № 1, утверждённого Приказом директора № </w:t>
      </w:r>
      <w:r w:rsidR="008C00CB">
        <w:rPr>
          <w:rFonts w:ascii="Times New Roman" w:hAnsi="Times New Roman"/>
          <w:sz w:val="24"/>
          <w:szCs w:val="24"/>
        </w:rPr>
        <w:t>6</w:t>
      </w:r>
      <w:r w:rsidR="008C00CB">
        <w:rPr>
          <w:rFonts w:ascii="Times New Roman" w:hAnsi="Times New Roman"/>
          <w:sz w:val="24"/>
          <w:szCs w:val="24"/>
          <w:lang w:val="tt-RU"/>
        </w:rPr>
        <w:t xml:space="preserve">1 </w:t>
      </w:r>
      <w:r w:rsidRPr="00276FB2">
        <w:rPr>
          <w:rFonts w:ascii="Times New Roman" w:hAnsi="Times New Roman"/>
          <w:sz w:val="24"/>
          <w:szCs w:val="24"/>
        </w:rPr>
        <w:t xml:space="preserve"> от </w:t>
      </w:r>
      <w:r w:rsidR="008C00CB">
        <w:rPr>
          <w:rFonts w:ascii="Times New Roman" w:hAnsi="Times New Roman"/>
          <w:sz w:val="24"/>
          <w:szCs w:val="24"/>
          <w:lang w:val="tt-RU"/>
        </w:rPr>
        <w:t>17</w:t>
      </w:r>
      <w:r w:rsidRPr="00276FB2">
        <w:rPr>
          <w:rFonts w:ascii="Times New Roman" w:hAnsi="Times New Roman"/>
          <w:sz w:val="24"/>
          <w:szCs w:val="24"/>
        </w:rPr>
        <w:t>.0</w:t>
      </w:r>
      <w:r w:rsidRPr="00276FB2">
        <w:rPr>
          <w:rFonts w:ascii="Times New Roman" w:hAnsi="Times New Roman"/>
          <w:sz w:val="24"/>
          <w:szCs w:val="24"/>
          <w:lang w:val="tt-RU"/>
        </w:rPr>
        <w:t>8</w:t>
      </w:r>
      <w:r w:rsidRPr="00276FB2">
        <w:rPr>
          <w:rFonts w:ascii="Times New Roman" w:hAnsi="Times New Roman"/>
          <w:sz w:val="24"/>
          <w:szCs w:val="24"/>
        </w:rPr>
        <w:t>.</w:t>
      </w:r>
      <w:r w:rsidR="009775CC">
        <w:rPr>
          <w:rFonts w:ascii="Times New Roman" w:hAnsi="Times New Roman"/>
          <w:sz w:val="24"/>
          <w:szCs w:val="24"/>
        </w:rPr>
        <w:t>2</w:t>
      </w:r>
      <w:r w:rsidR="009775CC">
        <w:rPr>
          <w:rFonts w:ascii="Times New Roman" w:hAnsi="Times New Roman"/>
          <w:sz w:val="24"/>
          <w:szCs w:val="24"/>
          <w:lang w:val="tt-RU"/>
        </w:rPr>
        <w:t>2</w:t>
      </w:r>
      <w:r w:rsidRPr="00276FB2">
        <w:rPr>
          <w:rFonts w:ascii="Times New Roman" w:hAnsi="Times New Roman"/>
          <w:sz w:val="24"/>
          <w:szCs w:val="24"/>
        </w:rPr>
        <w:t>, в случае совпадения уроков с праздничными и каникулярными днями, программу выполнить согласно П. 5.</w:t>
      </w:r>
      <w:r w:rsidRPr="00276FB2">
        <w:rPr>
          <w:rFonts w:ascii="Times New Roman" w:hAnsi="Times New Roman"/>
          <w:sz w:val="24"/>
          <w:szCs w:val="24"/>
          <w:lang w:val="tt-RU"/>
        </w:rPr>
        <w:t>2</w:t>
      </w:r>
      <w:r w:rsidRPr="00276FB2">
        <w:rPr>
          <w:rFonts w:ascii="Times New Roman" w:hAnsi="Times New Roman"/>
          <w:sz w:val="24"/>
          <w:szCs w:val="24"/>
        </w:rPr>
        <w:t xml:space="preserve"> данного положения.</w:t>
      </w:r>
    </w:p>
    <w:p w:rsidR="00E12753" w:rsidRDefault="00E12753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814798" w:rsidRDefault="00814798" w:rsidP="00E8175E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E8175E" w:rsidRPr="008B4160" w:rsidRDefault="00E8175E" w:rsidP="00E8175E">
      <w:pPr>
        <w:pStyle w:val="af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8B4160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lastRenderedPageBreak/>
        <w:t>Планируемые результаты изучения учебного предмета</w:t>
      </w:r>
    </w:p>
    <w:p w:rsidR="00E12900" w:rsidRDefault="00E12900" w:rsidP="0059645E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f3"/>
        <w:tblW w:w="15167" w:type="dxa"/>
        <w:tblInd w:w="250" w:type="dxa"/>
        <w:tblLayout w:type="fixed"/>
        <w:tblLook w:val="04A0"/>
      </w:tblPr>
      <w:tblGrid>
        <w:gridCol w:w="1985"/>
        <w:gridCol w:w="2835"/>
        <w:gridCol w:w="2409"/>
        <w:gridCol w:w="4820"/>
        <w:gridCol w:w="3118"/>
      </w:tblGrid>
      <w:tr w:rsidR="00276FB2" w:rsidRPr="002F52B2" w:rsidTr="009775CC">
        <w:trPr>
          <w:trHeight w:val="284"/>
        </w:trPr>
        <w:tc>
          <w:tcPr>
            <w:tcW w:w="1985" w:type="dxa"/>
            <w:vMerge w:val="restart"/>
          </w:tcPr>
          <w:p w:rsidR="00276FB2" w:rsidRPr="00E8175E" w:rsidRDefault="00276FB2" w:rsidP="008C0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5244" w:type="dxa"/>
            <w:gridSpan w:val="2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4820" w:type="dxa"/>
            <w:vMerge w:val="restart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3118" w:type="dxa"/>
            <w:vMerge w:val="restart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Личностные результаты</w:t>
            </w:r>
          </w:p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276FB2" w:rsidRPr="002F52B2" w:rsidTr="009775CC">
        <w:trPr>
          <w:trHeight w:val="135"/>
        </w:trPr>
        <w:tc>
          <w:tcPr>
            <w:tcW w:w="1985" w:type="dxa"/>
            <w:vMerge/>
          </w:tcPr>
          <w:p w:rsidR="00276FB2" w:rsidRPr="00E8175E" w:rsidRDefault="00276FB2" w:rsidP="00276FB2">
            <w:pPr>
              <w:pStyle w:val="ParagraphStyle"/>
              <w:spacing w:line="264" w:lineRule="auto"/>
              <w:rPr>
                <w:rFonts w:ascii="Times New Roman" w:hAnsi="Times New Roman"/>
              </w:rPr>
            </w:pPr>
          </w:p>
        </w:tc>
        <w:tc>
          <w:tcPr>
            <w:tcW w:w="2835" w:type="dxa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hAnsi="Times New Roman"/>
                <w:sz w:val="24"/>
                <w:szCs w:val="24"/>
              </w:rPr>
              <w:t>ученик научится</w:t>
            </w:r>
          </w:p>
        </w:tc>
        <w:tc>
          <w:tcPr>
            <w:tcW w:w="2409" w:type="dxa"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8175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ученик получит возможность научиться</w:t>
            </w:r>
          </w:p>
        </w:tc>
        <w:tc>
          <w:tcPr>
            <w:tcW w:w="4820" w:type="dxa"/>
            <w:vMerge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18" w:type="dxa"/>
            <w:vMerge/>
          </w:tcPr>
          <w:p w:rsidR="00276FB2" w:rsidRPr="00E8175E" w:rsidRDefault="00276FB2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B2" w:rsidRPr="002F52B2" w:rsidTr="009775CC">
        <w:trPr>
          <w:trHeight w:val="137"/>
        </w:trPr>
        <w:tc>
          <w:tcPr>
            <w:tcW w:w="1985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  <w:caps/>
              </w:rPr>
              <w:t>осень.</w:t>
            </w:r>
            <w:r w:rsidRPr="007E0519">
              <w:rPr>
                <w:rFonts w:ascii="Times New Roman" w:hAnsi="Times New Roman" w:cs="Times New Roman"/>
                <w:bCs/>
              </w:rPr>
              <w:t xml:space="preserve"> «Как прекрасен этот мир, посмотри…» </w:t>
            </w:r>
          </w:p>
          <w:p w:rsidR="00276FB2" w:rsidRPr="007E0519" w:rsidRDefault="00276FB2" w:rsidP="008C00CB">
            <w:pPr>
              <w:keepNext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835" w:type="dxa"/>
            <w:vMerge w:val="restart"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высказывать простейшие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суждения о картинах 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предметах декоративно-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прикладного искусства;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доступные сведения об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известных центрах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народных художественных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промыслов (</w:t>
            </w:r>
            <w:proofErr w:type="spell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Жостово</w:t>
            </w:r>
            <w:proofErr w:type="spellEnd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Хохлома, </w:t>
            </w:r>
            <w:proofErr w:type="spellStart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Полхов</w:t>
            </w:r>
            <w:proofErr w:type="spellEnd"/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 - Майдан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 т. д.);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правила смешения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основных красок для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получения более холодных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 теплых оттенков: красно -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оранжевого  и  желто -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оранжевого,  желто -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зеленого и сине - зеленого,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сине - фиолетового 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красно - фиолетового.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Применять приемы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рисования кистью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элементов декоративных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изображений на основе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народной росписи;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рассказать, устно описать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изображенные на </w:t>
            </w: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картине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или иллюстрации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предметы, явления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(человек, дом, животное,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машина, время года, время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дня, погода и т.п.),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действия (идут, сидят,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разговаривают и т.п.),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выразить свое отношение;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пользоваться простейшими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приемами лепки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(пластилин, глина);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выполнять простейшие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композиции – аппликация;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различать основные виды </w:t>
            </w:r>
          </w:p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76FB2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деятельности (рисунок, живопись, дизайн) и участвовать в художественной деятельности, используя художественные различные материалы и приемы работы с ними.</w:t>
            </w:r>
          </w:p>
          <w:p w:rsidR="00276FB2" w:rsidRPr="00E8175E" w:rsidRDefault="00276FB2" w:rsidP="0027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vMerge w:val="restart"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lastRenderedPageBreak/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понимать культурно-историческую ценность традиций, отражённых в предметном мире, как своего региона, так и страны, уважать их;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новые термины: прикладное искусство, книжная иллюстрация, искусство книги, живопись, скульптура, натюрморт, пейзаж, портрет;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разные типы музеев: художественные, архитектурные, музеи-мемориалы;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что в создании разнообразных предметов и вещей важную роль играет выбор материалов, форм, узоров, конструкций.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 xml:space="preserve">работать с пластилином,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конструировать из бумаги макеты;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выразительно использовать гуашь, мелки, аппликацию;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использовать элементарные приемы изображения пространства;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передавать пропорции человеческого тела, движения человека;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  <w:t xml:space="preserve">- </w:t>
            </w:r>
            <w:r w:rsidRPr="00E8175E"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eastAsia="ru-RU"/>
              </w:rPr>
              <w:t>правильно определять и изображать форму предметов, их пропорции.</w:t>
            </w:r>
          </w:p>
          <w:p w:rsidR="00276FB2" w:rsidRPr="00E8175E" w:rsidRDefault="00276FB2" w:rsidP="0027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lastRenderedPageBreak/>
              <w:t>-</w:t>
            </w:r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ценностно-ориентационной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сфере</w:t>
            </w:r>
            <w:proofErr w:type="spellEnd"/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формирование активного отношения к традициям культуры как эстетической и личностно-значимой ценности; воспитание уважения к истории культуры своего Отечества и к культуре других народов, выраженной в архитектуре, изобразительном искусстве, в национальных образах предметно-материальной и пространственной среды и понимании красоты человека; умение воспринимать и терпимо относится к другой точке зрения, другому восприятию мира;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 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трудовой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обретение творческого опыта, предопределяющего способность к самостоятельной продуктивной художественной деятельности; умение подходить эстетически к любому виду деятельности; готовность к осознанному выбору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познавательной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художественно-образного мышления как неотъемлемой части целостного мышления человека; формирование способности к целостному художественному восприятию мира; развитие фантазии, воображения, интуиции, визуальной памяти; получение опыта восприятия и аргументированной оценки произведения искусства как основы формирования навыков коммуникации.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     В результате обучения изобразительному искусству в основной 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школе учащиеся: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получают знания об основных видах и жанрах изобразительных (пластических) искусств, их роли в культурном становлении человечества;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узнают изученные произведения; эстетически оценивают явления окружающего мира, произведения искусства и высказывают суждения о них;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определяют средства выразительности при восприятии произведений; анализируют содержание, образный язык произведений разных видов и жанров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интерпретируют содержание произведений искусства, ведут диалог с автором и сверстниками по поводу содержания произведения;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имеют представление о знаково-символической природе изобразительного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- применяют выразительные средства разных искусств для создания художественного образа.</w:t>
            </w:r>
          </w:p>
          <w:p w:rsidR="00276FB2" w:rsidRPr="00E8175E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На первой ступени школьного обучения в ходе освоения содержания курса изобразительного искусства обеспечиваются условия для достижения обучающимися следующих </w:t>
            </w:r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личностных, </w:t>
            </w:r>
            <w:proofErr w:type="spellStart"/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метопредметных</w:t>
            </w:r>
            <w:proofErr w:type="spellEnd"/>
            <w:r w:rsidRPr="00E8175E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ru-RU"/>
              </w:rPr>
              <w:t>, и предметных результатов.</w:t>
            </w:r>
            <w:r w:rsidRPr="00E8175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118" w:type="dxa"/>
            <w:vMerge w:val="restart"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  <w:lastRenderedPageBreak/>
              <w:t xml:space="preserve">- </w:t>
            </w: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в ценностно-ориентационной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эмоционально-ценностное и осмысленное восприятие визуальных образов реальности и произведений искусства; приобщение к художественной культуре как части общей культуры человечества; воспитание художественного вкуса как способности эстетически чувствовать, воспринимать и оценивать явления окружающего мира и искусства;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- в трудовой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>овладение основами культуры практической работы различными материалами и инструментами для эстетической организации и оформлении бытовой и производственной среды;</w:t>
            </w:r>
          </w:p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8175E"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  <w:t>- в познавательной сфере: 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развитие способности ориентироваться в мире народной художественной культуры; овладение </w:t>
            </w:r>
            <w:r w:rsidRPr="00E8175E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элементарными средствами художественного изображения, для развития наблюдательности реального мира, способности к анализу и структурированию визуального образа на основе его эмоционально-нравственной оценки.</w:t>
            </w:r>
          </w:p>
          <w:p w:rsidR="00276FB2" w:rsidRPr="00E8175E" w:rsidRDefault="00276FB2" w:rsidP="00276F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FB2" w:rsidRPr="002F52B2" w:rsidTr="009775CC">
        <w:trPr>
          <w:trHeight w:val="137"/>
        </w:trPr>
        <w:tc>
          <w:tcPr>
            <w:tcW w:w="1985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t xml:space="preserve">ЗИМА. «Как прекрасен этот мир, посмотри…» </w:t>
            </w: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835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82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  <w:tr w:rsidR="00276FB2" w:rsidRPr="002F52B2" w:rsidTr="009775CC">
        <w:trPr>
          <w:trHeight w:val="1390"/>
        </w:trPr>
        <w:tc>
          <w:tcPr>
            <w:tcW w:w="1985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t xml:space="preserve">ВЕСНА. «Как прекрасен этот мир, посмотри…» </w:t>
            </w:r>
          </w:p>
          <w:p w:rsidR="004240F8" w:rsidRPr="007E0519" w:rsidRDefault="004240F8" w:rsidP="00276FB2">
            <w:pPr>
              <w:pStyle w:val="ParagraphStyle"/>
              <w:spacing w:line="264" w:lineRule="auto"/>
              <w:rPr>
                <w:rFonts w:ascii="Times New Roman" w:hAnsi="Times New Roman"/>
                <w:lang w:val="tt-RU"/>
              </w:rPr>
            </w:pPr>
          </w:p>
        </w:tc>
        <w:tc>
          <w:tcPr>
            <w:tcW w:w="2835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82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  <w:tr w:rsidR="00276FB2" w:rsidRPr="002F52B2" w:rsidTr="009775CC">
        <w:trPr>
          <w:trHeight w:val="3031"/>
        </w:trPr>
        <w:tc>
          <w:tcPr>
            <w:tcW w:w="1985" w:type="dxa"/>
          </w:tcPr>
          <w:p w:rsidR="00276FB2" w:rsidRPr="007E0519" w:rsidRDefault="00276FB2" w:rsidP="00276FB2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7E0519">
              <w:rPr>
                <w:rFonts w:ascii="Times New Roman" w:hAnsi="Times New Roman" w:cs="Times New Roman"/>
                <w:bCs/>
              </w:rPr>
              <w:t xml:space="preserve">ЛЕТО. «Как прекрасен этот мир, посмотри…» </w:t>
            </w:r>
          </w:p>
          <w:p w:rsidR="00276FB2" w:rsidRPr="007E0519" w:rsidRDefault="00276FB2" w:rsidP="008C00CB">
            <w:pPr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2835" w:type="dxa"/>
            <w:vMerge/>
          </w:tcPr>
          <w:p w:rsidR="00276FB2" w:rsidRPr="00276FB2" w:rsidRDefault="00276FB2" w:rsidP="00276F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vMerge/>
          </w:tcPr>
          <w:p w:rsidR="00276FB2" w:rsidRPr="00E8175E" w:rsidRDefault="00276FB2" w:rsidP="00276FB2">
            <w:pPr>
              <w:rPr>
                <w:rFonts w:ascii="Times New Roman" w:eastAsia="Times New Roman" w:hAnsi="Times New Roman"/>
                <w:iCs/>
                <w:color w:val="000000"/>
                <w:sz w:val="24"/>
                <w:szCs w:val="24"/>
                <w:lang w:val="tt-RU" w:eastAsia="ru-RU"/>
              </w:rPr>
            </w:pPr>
          </w:p>
        </w:tc>
        <w:tc>
          <w:tcPr>
            <w:tcW w:w="4820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3118" w:type="dxa"/>
            <w:vMerge/>
          </w:tcPr>
          <w:p w:rsidR="00276FB2" w:rsidRPr="00E8175E" w:rsidRDefault="00276FB2" w:rsidP="00276FB2">
            <w:pPr>
              <w:pStyle w:val="af0"/>
              <w:rPr>
                <w:rFonts w:ascii="Times New Roman" w:hAnsi="Times New Roman"/>
                <w:i/>
                <w:iCs/>
                <w:sz w:val="24"/>
                <w:szCs w:val="24"/>
                <w:lang w:val="tt-RU" w:eastAsia="ru-RU"/>
              </w:rPr>
            </w:pPr>
          </w:p>
        </w:tc>
      </w:tr>
    </w:tbl>
    <w:p w:rsidR="00E12900" w:rsidRDefault="00E12900" w:rsidP="00276FB2">
      <w:pPr>
        <w:pStyle w:val="af0"/>
        <w:rPr>
          <w:rFonts w:ascii="Times New Roman" w:hAnsi="Times New Roman"/>
          <w:sz w:val="24"/>
          <w:szCs w:val="24"/>
          <w:lang w:val="tt-RU"/>
        </w:rPr>
      </w:pPr>
    </w:p>
    <w:p w:rsidR="00814798" w:rsidRDefault="00814798" w:rsidP="004240F8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814798" w:rsidRDefault="00814798" w:rsidP="004240F8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814798" w:rsidRDefault="00814798" w:rsidP="004240F8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814798" w:rsidRDefault="00814798" w:rsidP="004240F8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814798" w:rsidRDefault="00814798" w:rsidP="004240F8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814798" w:rsidRDefault="00814798" w:rsidP="004240F8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814798" w:rsidRDefault="00814798" w:rsidP="004240F8">
      <w:pPr>
        <w:pStyle w:val="af0"/>
        <w:jc w:val="center"/>
        <w:rPr>
          <w:rFonts w:ascii="Times New Roman" w:eastAsia="Times New Roman" w:hAnsi="Times New Roman"/>
          <w:b/>
          <w:sz w:val="24"/>
          <w:szCs w:val="24"/>
          <w:u w:val="single"/>
          <w:lang w:val="tt-RU" w:eastAsia="ar-SA"/>
        </w:rPr>
      </w:pPr>
    </w:p>
    <w:p w:rsidR="00E8175E" w:rsidRPr="008B4160" w:rsidRDefault="00E8175E" w:rsidP="004240F8">
      <w:pPr>
        <w:pStyle w:val="af0"/>
        <w:jc w:val="center"/>
        <w:rPr>
          <w:rFonts w:ascii="Times New Roman" w:hAnsi="Times New Roman"/>
          <w:b/>
          <w:sz w:val="24"/>
          <w:szCs w:val="24"/>
          <w:u w:val="single"/>
          <w:lang w:eastAsia="ru-RU"/>
        </w:rPr>
      </w:pPr>
      <w:r w:rsidRPr="008B4160">
        <w:rPr>
          <w:rFonts w:ascii="Times New Roman" w:eastAsia="Times New Roman" w:hAnsi="Times New Roman"/>
          <w:b/>
          <w:sz w:val="24"/>
          <w:szCs w:val="24"/>
          <w:u w:val="single"/>
          <w:lang w:eastAsia="ar-SA"/>
        </w:rPr>
        <w:lastRenderedPageBreak/>
        <w:t>Содержание учебного предмета</w:t>
      </w:r>
    </w:p>
    <w:p w:rsidR="00E12900" w:rsidRDefault="00E12900" w:rsidP="0059645E">
      <w:pPr>
        <w:pStyle w:val="af0"/>
        <w:jc w:val="both"/>
        <w:rPr>
          <w:rFonts w:ascii="Times New Roman" w:hAnsi="Times New Roman"/>
          <w:sz w:val="24"/>
          <w:szCs w:val="24"/>
          <w:lang w:val="tt-RU"/>
        </w:rPr>
      </w:pPr>
    </w:p>
    <w:tbl>
      <w:tblPr>
        <w:tblStyle w:val="af3"/>
        <w:tblW w:w="15167" w:type="dxa"/>
        <w:tblInd w:w="250" w:type="dxa"/>
        <w:tblLayout w:type="fixed"/>
        <w:tblLook w:val="04A0"/>
      </w:tblPr>
      <w:tblGrid>
        <w:gridCol w:w="2835"/>
        <w:gridCol w:w="11340"/>
        <w:gridCol w:w="992"/>
      </w:tblGrid>
      <w:tr w:rsidR="00E8175E" w:rsidRPr="006D37DD" w:rsidTr="009775CC">
        <w:tc>
          <w:tcPr>
            <w:tcW w:w="2835" w:type="dxa"/>
          </w:tcPr>
          <w:p w:rsidR="00E8175E" w:rsidRPr="006D37DD" w:rsidRDefault="00E8175E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DD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340" w:type="dxa"/>
          </w:tcPr>
          <w:p w:rsidR="00E8175E" w:rsidRPr="006D37DD" w:rsidRDefault="00E8175E" w:rsidP="00E8175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DD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992" w:type="dxa"/>
          </w:tcPr>
          <w:p w:rsidR="00E8175E" w:rsidRPr="006D37DD" w:rsidRDefault="00E8175E" w:rsidP="00424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D3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</w:t>
            </w:r>
            <w:r w:rsidR="004240F8" w:rsidRPr="006D37DD"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  <w:t>.</w:t>
            </w:r>
            <w:r w:rsidRPr="006D37D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часов</w:t>
            </w:r>
          </w:p>
        </w:tc>
      </w:tr>
      <w:tr w:rsidR="00E8175E" w:rsidRPr="006D37DD" w:rsidTr="009775CC">
        <w:tc>
          <w:tcPr>
            <w:tcW w:w="2835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  <w:caps/>
              </w:rPr>
              <w:t>осень.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«Как прекрасен этот мир, посмотри…» </w:t>
            </w:r>
          </w:p>
          <w:p w:rsidR="00E8175E" w:rsidRPr="006D37DD" w:rsidRDefault="00E8175E" w:rsidP="008C0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</w:rPr>
              <w:t>Земля одна, а цветы на ней разные.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Җир берәү, ә чәчәкләр төрле-төрле. </w:t>
            </w:r>
            <w:r w:rsidRPr="006D37DD">
              <w:rPr>
                <w:rFonts w:ascii="Times New Roman" w:hAnsi="Times New Roman" w:cs="Times New Roman"/>
                <w:bCs/>
              </w:rPr>
              <w:t xml:space="preserve">В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жостовском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подносе все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цветыРоссии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Подностачәчәкләр. О чем может рассказать русский расписной поднос. Бизәкле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поднос.Каждый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художник урожай своей земли хвалит. Натюрморт: свет и тень, форма и объем.</w:t>
            </w:r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Натюрморт. Лети,  лети, бумажный змей. Орнамент народов мира: традиции мастерства.</w:t>
            </w:r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Очкычелан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. Чуден свет – мудры люди, дивны дела их. Лоскутная мозаика: традиции мастерства.</w:t>
            </w:r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Җәймә бизәү. Живописные просторы Родины. Пейзаж: пространство и цвет.</w:t>
            </w:r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Туган</w:t>
            </w:r>
            <w:proofErr w:type="spellEnd"/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ягым</w:t>
            </w:r>
            <w:proofErr w:type="spellEnd"/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киңлекләре. Родные края в росписи гжельской майолики. Русская майолика: традиции мастерства. «То ли терем, то ли царёв дворец». В мире народного зодчества: традиции народного мастерства.</w:t>
            </w:r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Әкият</w:t>
            </w:r>
            <w:r w:rsidR="00CF2C6F">
              <w:rPr>
                <w:rFonts w:ascii="Times New Roman" w:hAnsi="Times New Roman" w:cs="Times New Roman"/>
                <w:bCs/>
              </w:rPr>
              <w:t xml:space="preserve"> 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геройлары</w:t>
            </w:r>
            <w:proofErr w:type="spellEnd"/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өчен теремок. Каждая птица  своим пером красуется. Живая природа: форма,  цвет, пропорции. Кош рәсемләү.</w:t>
            </w:r>
          </w:p>
        </w:tc>
        <w:tc>
          <w:tcPr>
            <w:tcW w:w="992" w:type="dxa"/>
          </w:tcPr>
          <w:p w:rsidR="00E8175E" w:rsidRPr="006D37DD" w:rsidRDefault="00E8175E" w:rsidP="008C00C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11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E8175E" w:rsidRPr="006D37DD" w:rsidTr="009775CC">
        <w:tc>
          <w:tcPr>
            <w:tcW w:w="2835" w:type="dxa"/>
          </w:tcPr>
          <w:p w:rsidR="00E8175E" w:rsidRPr="006D37DD" w:rsidRDefault="00E8175E" w:rsidP="00E8175E">
            <w:pPr>
              <w:keepNext/>
              <w:autoSpaceDE w:val="0"/>
              <w:autoSpaceDN w:val="0"/>
              <w:adjustRightInd w:val="0"/>
              <w:contextualSpacing/>
              <w:jc w:val="center"/>
              <w:rPr>
                <w:rFonts w:ascii="Times New Roman" w:eastAsia="Times New Roman" w:hAnsi="Times New Roman"/>
                <w:bCs/>
                <w:caps/>
                <w:sz w:val="24"/>
                <w:szCs w:val="24"/>
                <w:lang w:eastAsia="ru-RU"/>
              </w:rPr>
            </w:pPr>
          </w:p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ЗИМА. «Как прекрасен этот мир, посмотри…» </w:t>
            </w:r>
          </w:p>
          <w:p w:rsidR="00E8175E" w:rsidRPr="006D37DD" w:rsidRDefault="00E8175E" w:rsidP="008C0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6D37DD">
              <w:rPr>
                <w:rFonts w:ascii="Times New Roman" w:hAnsi="Times New Roman" w:cs="Times New Roman"/>
                <w:bCs/>
              </w:rPr>
              <w:t>Каждая изба удивительных вещей полна. Натюрморт: свет и тень, объем и пропорции. Крестьян хуҗалыгы</w:t>
            </w:r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>көнкүреше</w:t>
            </w:r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предметларын</w:t>
            </w:r>
            <w:proofErr w:type="spellEnd"/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 xml:space="preserve">рәсемләү. Русская зима. Пейзаж в графике: черный и белый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цвета.Кышкы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пейзаж. Зима не лето, в шубу одета. Орнамент народов мира: традиции мастерства.</w:t>
            </w:r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 w:rsidR="00CF2C6F">
              <w:rPr>
                <w:rFonts w:ascii="Times New Roman" w:hAnsi="Times New Roman" w:cs="Times New Roman"/>
                <w:bCs/>
              </w:rPr>
              <w:t xml:space="preserve"> </w:t>
            </w:r>
            <w:r w:rsidRPr="006D37DD">
              <w:rPr>
                <w:rFonts w:ascii="Times New Roman" w:hAnsi="Times New Roman" w:cs="Times New Roman"/>
                <w:bCs/>
              </w:rPr>
              <w:t xml:space="preserve">киемнәрендәбизәкләр. Зима за морозы, а мы за праздники. Карнавальные новогодние фантазии: импровизация.Карнавалдатантаналыйөреш. Всякая красота фантазии да умения требует. Маски – фантастические и сказочные образы, маски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ряженых.Карнавал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маскасы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В каждом посаде в своём наряде. Русский народный костюм: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узоры-обереги.Русхалык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костюмы.Жизнь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костюма в театре. Сценический костюм героя: традиции народного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костюма.Театр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костюмы. Россия державная.  В мире народного зодчества: памятники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архитектуры.Тарихи</w:t>
            </w:r>
            <w:proofErr w:type="spellEnd"/>
            <w:r w:rsidRPr="006D37DD">
              <w:rPr>
                <w:rFonts w:ascii="Times New Roman" w:hAnsi="Times New Roman" w:cs="Times New Roman"/>
                <w:bCs/>
                <w:lang w:val="tt-RU"/>
              </w:rPr>
              <w:t>һәйкәл.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«Город чудный…». Памятники архитектуры: импровизация.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  Борынгы шәһәр.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Защитники земли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Русской.Сюжетная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композиция: композиционный центр.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Сакчы ясау.</w:t>
            </w:r>
          </w:p>
        </w:tc>
        <w:tc>
          <w:tcPr>
            <w:tcW w:w="992" w:type="dxa"/>
          </w:tcPr>
          <w:p w:rsidR="00E8175E" w:rsidRPr="006D37DD" w:rsidRDefault="00E8175E" w:rsidP="008C00C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10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E8175E" w:rsidRPr="006D37DD" w:rsidTr="009775CC">
        <w:tc>
          <w:tcPr>
            <w:tcW w:w="2835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ВЕСНА. «Как прекрасен этот мир, посмотри…» </w:t>
            </w:r>
          </w:p>
          <w:p w:rsidR="00E8175E" w:rsidRPr="006D37DD" w:rsidRDefault="00E8175E" w:rsidP="008C0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>Дорогие, любимые, родные. Женский портрет: выражение и пропорции лица.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Хатын-кыз портреты.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Широкая </w:t>
            </w:r>
            <w:proofErr w:type="spellStart"/>
            <w:r w:rsidRPr="006D37DD">
              <w:rPr>
                <w:rFonts w:ascii="Times New Roman" w:hAnsi="Times New Roman" w:cs="Times New Roman"/>
                <w:bCs/>
                <w:caps/>
              </w:rPr>
              <w:t>м</w:t>
            </w:r>
            <w:r w:rsidRPr="006D37DD">
              <w:rPr>
                <w:rFonts w:ascii="Times New Roman" w:hAnsi="Times New Roman" w:cs="Times New Roman"/>
                <w:bCs/>
              </w:rPr>
              <w:t>асленица.Сюжетно-декоративная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композиция: композиционный центр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Бәйрәм күренешен рәсемләү.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Красота и мудрость народной игрушки. Русская деревянная игрушка: развитие традиций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</w:t>
            </w:r>
            <w:proofErr w:type="spellEnd"/>
            <w:r w:rsidRPr="006D37DD">
              <w:rPr>
                <w:rFonts w:ascii="Times New Roman" w:hAnsi="Times New Roman" w:cs="Times New Roman"/>
                <w:bCs/>
                <w:lang w:val="tt-RU"/>
              </w:rPr>
              <w:t>терства. Агач уенчык ясау.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Герои сказки глазами художника. Сюжетная композиция: композиционный центр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Әкияткә иллюстра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ция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. Герои сказки глазами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художника.Сюжетная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композиция: композиционные центр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Әкият геройлары.</w:t>
            </w:r>
          </w:p>
        </w:tc>
        <w:tc>
          <w:tcPr>
            <w:tcW w:w="992" w:type="dxa"/>
          </w:tcPr>
          <w:p w:rsidR="00E8175E" w:rsidRPr="006D37DD" w:rsidRDefault="00E8175E" w:rsidP="008C00C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5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E8175E" w:rsidRPr="006D37DD" w:rsidTr="009775CC">
        <w:tc>
          <w:tcPr>
            <w:tcW w:w="2835" w:type="dxa"/>
          </w:tcPr>
          <w:p w:rsidR="00E8175E" w:rsidRPr="006D37DD" w:rsidRDefault="00E8175E" w:rsidP="00E8175E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ЛЕТО. «Как прекрасен этот мир, посмотри…» </w:t>
            </w:r>
          </w:p>
          <w:p w:rsidR="00E8175E" w:rsidRPr="006D37DD" w:rsidRDefault="00E8175E" w:rsidP="008C00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0" w:type="dxa"/>
          </w:tcPr>
          <w:p w:rsidR="00E8175E" w:rsidRPr="006D37DD" w:rsidRDefault="00E8175E" w:rsidP="006D37DD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Водные просторы России. Морской пейзаж: линия горизонта и колорит. 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Диңгез рәсемләү.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Цветы России на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павловских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платках 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шалях.</w:t>
            </w:r>
            <w:r w:rsidRPr="006D37DD">
              <w:rPr>
                <w:rFonts w:ascii="Times New Roman" w:hAnsi="Times New Roman" w:cs="Times New Roman"/>
                <w:bCs/>
                <w:caps/>
              </w:rPr>
              <w:t>р</w:t>
            </w:r>
            <w:r w:rsidRPr="006D37DD">
              <w:rPr>
                <w:rFonts w:ascii="Times New Roman" w:hAnsi="Times New Roman" w:cs="Times New Roman"/>
                <w:bCs/>
              </w:rPr>
              <w:t>усская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набойка: традиции мастерства.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Шәл бизәү.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Всякна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свой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манер.Русская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набойка: композиция и ритм.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Яулык бизәү.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В весеннем небе – салют Победы! Патриотическая тема в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искусстве.Декоративно-сюжетная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композиция: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Язгы күктә – Җиңү салюты!</w:t>
            </w:r>
            <w:r w:rsidRPr="006D37DD">
              <w:rPr>
                <w:rFonts w:ascii="Times New Roman" w:hAnsi="Times New Roman" w:cs="Times New Roman"/>
                <w:bCs/>
              </w:rPr>
              <w:t xml:space="preserve"> Гербы городов Золотого кольца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России.Символические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 xml:space="preserve"> изображения: состав герба.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Герб рәсемләү. </w:t>
            </w:r>
            <w:r w:rsidRPr="006D37DD">
              <w:rPr>
                <w:rFonts w:ascii="Times New Roman" w:hAnsi="Times New Roman" w:cs="Times New Roman"/>
                <w:bCs/>
              </w:rPr>
              <w:t xml:space="preserve">Сиреневые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lastRenderedPageBreak/>
              <w:t>перезвоны.Натюрморт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: свет и цвет.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Сирен</w:t>
            </w:r>
            <w:r w:rsidRPr="006D37DD">
              <w:rPr>
                <w:rFonts w:ascii="Times New Roman" w:hAnsi="Times New Roman" w:cs="Times New Roman"/>
                <w:bCs/>
              </w:rPr>
              <w:t>ь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букеты рәсемләү.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У всякого мастера свои затеи. Орнамент народов мира: традиции </w:t>
            </w:r>
            <w:proofErr w:type="spellStart"/>
            <w:r w:rsidRPr="006D37DD">
              <w:rPr>
                <w:rFonts w:ascii="Times New Roman" w:hAnsi="Times New Roman" w:cs="Times New Roman"/>
                <w:bCs/>
              </w:rPr>
              <w:t>мастерства.Халыкорнаментлары</w:t>
            </w:r>
            <w:proofErr w:type="spellEnd"/>
            <w:r w:rsidRPr="006D37DD">
              <w:rPr>
                <w:rFonts w:ascii="Times New Roman" w:hAnsi="Times New Roman" w:cs="Times New Roman"/>
                <w:bCs/>
              </w:rPr>
              <w:t>. Наши достижения. Я знаю. Я могу. Наш проект.</w:t>
            </w:r>
            <w:r w:rsidRPr="006D37DD">
              <w:rPr>
                <w:rFonts w:ascii="Times New Roman" w:hAnsi="Times New Roman" w:cs="Times New Roman"/>
                <w:bCs/>
                <w:lang w:val="tt-RU"/>
              </w:rPr>
              <w:t xml:space="preserve"> Безнең уңышлар.</w:t>
            </w:r>
          </w:p>
        </w:tc>
        <w:tc>
          <w:tcPr>
            <w:tcW w:w="992" w:type="dxa"/>
          </w:tcPr>
          <w:p w:rsidR="00E8175E" w:rsidRPr="006D37DD" w:rsidRDefault="00E8175E" w:rsidP="008C00CB">
            <w:pPr>
              <w:rPr>
                <w:rFonts w:ascii="Times New Roman" w:eastAsia="Times New Roman" w:hAnsi="Times New Roman"/>
                <w:sz w:val="24"/>
                <w:szCs w:val="24"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lastRenderedPageBreak/>
              <w:t>8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</w:tbl>
    <w:p w:rsidR="008B4160" w:rsidRDefault="008B4160" w:rsidP="001E4ADA">
      <w:pPr>
        <w:tabs>
          <w:tab w:val="left" w:pos="9288"/>
        </w:tabs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val="tt-RU" w:eastAsia="ru-RU"/>
        </w:rPr>
      </w:pPr>
    </w:p>
    <w:p w:rsidR="009775CC" w:rsidRDefault="009775CC" w:rsidP="001E4AD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</w:pPr>
    </w:p>
    <w:p w:rsidR="009775CC" w:rsidRDefault="009775CC" w:rsidP="001E4AD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</w:pPr>
    </w:p>
    <w:p w:rsidR="009775CC" w:rsidRDefault="009775CC" w:rsidP="001E4AD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</w:pPr>
    </w:p>
    <w:p w:rsidR="001E4ADA" w:rsidRPr="001E4ADA" w:rsidRDefault="001E4ADA" w:rsidP="001E4ADA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</w:pPr>
      <w:r w:rsidRPr="001E4ADA"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  <w:t>Тематческое планирование с учетом рабочей программы воспитания</w:t>
      </w:r>
    </w:p>
    <w:p w:rsidR="001E4ADA" w:rsidRPr="001E4ADA" w:rsidRDefault="001E4ADA" w:rsidP="001E4ADA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bCs/>
          <w:sz w:val="24"/>
          <w:szCs w:val="24"/>
          <w:u w:val="single"/>
          <w:lang w:val="tt-RU" w:eastAsia="ru-RU"/>
        </w:rPr>
      </w:pPr>
    </w:p>
    <w:tbl>
      <w:tblPr>
        <w:tblStyle w:val="21"/>
        <w:tblW w:w="15594" w:type="dxa"/>
        <w:tblInd w:w="-318" w:type="dxa"/>
        <w:tblLook w:val="04A0"/>
      </w:tblPr>
      <w:tblGrid>
        <w:gridCol w:w="723"/>
        <w:gridCol w:w="3723"/>
        <w:gridCol w:w="9347"/>
        <w:gridCol w:w="1801"/>
      </w:tblGrid>
      <w:tr w:rsidR="001E4ADA" w:rsidRPr="001E4ADA" w:rsidTr="001E4ADA">
        <w:trPr>
          <w:trHeight w:val="283"/>
        </w:trPr>
        <w:tc>
          <w:tcPr>
            <w:tcW w:w="723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№п/п</w:t>
            </w:r>
          </w:p>
        </w:tc>
        <w:tc>
          <w:tcPr>
            <w:tcW w:w="3723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 xml:space="preserve">Разделы </w:t>
            </w:r>
          </w:p>
        </w:tc>
        <w:tc>
          <w:tcPr>
            <w:tcW w:w="9347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Модуль воспитательной программы  “Школьный урок”</w:t>
            </w:r>
          </w:p>
        </w:tc>
        <w:tc>
          <w:tcPr>
            <w:tcW w:w="1801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Кол-во часов</w:t>
            </w:r>
          </w:p>
        </w:tc>
      </w:tr>
      <w:tr w:rsidR="001E4ADA" w:rsidRPr="001E4ADA" w:rsidTr="001E4ADA">
        <w:tc>
          <w:tcPr>
            <w:tcW w:w="723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1</w:t>
            </w:r>
          </w:p>
        </w:tc>
        <w:tc>
          <w:tcPr>
            <w:tcW w:w="3723" w:type="dxa"/>
          </w:tcPr>
          <w:p w:rsidR="001E4ADA" w:rsidRPr="001E4ADA" w:rsidRDefault="001E4ADA" w:rsidP="001E4ADA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  <w:caps/>
              </w:rPr>
              <w:t>осень.</w:t>
            </w:r>
            <w:r w:rsidRPr="006D37DD">
              <w:rPr>
                <w:rFonts w:ascii="Times New Roman" w:hAnsi="Times New Roman" w:cs="Times New Roman"/>
                <w:bCs/>
              </w:rPr>
              <w:t xml:space="preserve"> «Как прекрасен этот мир, посмотри…» </w:t>
            </w:r>
          </w:p>
        </w:tc>
        <w:tc>
          <w:tcPr>
            <w:tcW w:w="9347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Ознакомление с творчеством художников. Экскурсии. Походы. Интеллектуальные игры.</w:t>
            </w:r>
          </w:p>
        </w:tc>
        <w:tc>
          <w:tcPr>
            <w:tcW w:w="1801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11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1E4ADA" w:rsidRPr="001E4ADA" w:rsidTr="001E4ADA">
        <w:tc>
          <w:tcPr>
            <w:tcW w:w="723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2</w:t>
            </w:r>
          </w:p>
        </w:tc>
        <w:tc>
          <w:tcPr>
            <w:tcW w:w="3723" w:type="dxa"/>
          </w:tcPr>
          <w:p w:rsidR="001E4ADA" w:rsidRPr="001E4ADA" w:rsidRDefault="001E4ADA" w:rsidP="001E4ADA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ЗИМА. «Как прекрасен этот мир, посмотри…» </w:t>
            </w:r>
          </w:p>
        </w:tc>
        <w:tc>
          <w:tcPr>
            <w:tcW w:w="9347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Ознакомление с зимними изменениями в природе. Походы, экскурсии. Изготовление елочных игрушек с соблююдением всех правил безопасности.</w:t>
            </w:r>
          </w:p>
        </w:tc>
        <w:tc>
          <w:tcPr>
            <w:tcW w:w="1801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10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1E4ADA" w:rsidRPr="001E4ADA" w:rsidTr="001E4ADA">
        <w:trPr>
          <w:trHeight w:val="295"/>
        </w:trPr>
        <w:tc>
          <w:tcPr>
            <w:tcW w:w="723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3</w:t>
            </w:r>
          </w:p>
        </w:tc>
        <w:tc>
          <w:tcPr>
            <w:tcW w:w="3723" w:type="dxa"/>
          </w:tcPr>
          <w:p w:rsidR="001E4ADA" w:rsidRPr="001E4ADA" w:rsidRDefault="001E4ADA" w:rsidP="001E4ADA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ВЕСНА. «Как прекрасен этот мир, посмотри…» </w:t>
            </w:r>
          </w:p>
        </w:tc>
        <w:tc>
          <w:tcPr>
            <w:tcW w:w="9347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Народные творчества.Сказки, поговорки. Воспитание любви к Родине. Поход в музей.</w:t>
            </w:r>
          </w:p>
        </w:tc>
        <w:tc>
          <w:tcPr>
            <w:tcW w:w="1801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5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1E4ADA" w:rsidRPr="001E4ADA" w:rsidTr="001E4ADA">
        <w:trPr>
          <w:trHeight w:val="536"/>
        </w:trPr>
        <w:tc>
          <w:tcPr>
            <w:tcW w:w="723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lang w:val="tt-RU" w:eastAsia="ru-RU"/>
              </w:rPr>
              <w:t>4</w:t>
            </w:r>
          </w:p>
        </w:tc>
        <w:tc>
          <w:tcPr>
            <w:tcW w:w="3723" w:type="dxa"/>
          </w:tcPr>
          <w:p w:rsidR="001E4ADA" w:rsidRPr="001E4ADA" w:rsidRDefault="001E4ADA" w:rsidP="001E4ADA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 w:rsidRPr="006D37DD">
              <w:rPr>
                <w:rFonts w:ascii="Times New Roman" w:hAnsi="Times New Roman" w:cs="Times New Roman"/>
                <w:bCs/>
              </w:rPr>
              <w:t xml:space="preserve">ЛЕТО. «Как прекрасен этот мир, посмотри…» </w:t>
            </w:r>
          </w:p>
        </w:tc>
        <w:tc>
          <w:tcPr>
            <w:tcW w:w="9347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1E4ADA">
              <w:rPr>
                <w:rFonts w:ascii="Times New Roman" w:eastAsia="Times New Roman" w:hAnsi="Times New Roman"/>
                <w:bCs/>
                <w:lang w:val="tt-RU" w:eastAsia="ru-RU"/>
              </w:rPr>
              <w:t>Ознакомление с зимними изменениями в природе. Походы, экскурсии. Изготовление елочных игрушек с соблююдением всех правил безопасности.</w:t>
            </w:r>
          </w:p>
        </w:tc>
        <w:tc>
          <w:tcPr>
            <w:tcW w:w="1801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 w:rsidRPr="006D37DD">
              <w:rPr>
                <w:rFonts w:ascii="Times New Roman" w:hAnsi="Times New Roman"/>
                <w:bCs/>
              </w:rPr>
              <w:t>8 ч</w:t>
            </w:r>
            <w:r w:rsidRPr="006D37DD">
              <w:rPr>
                <w:rFonts w:ascii="Times New Roman" w:hAnsi="Times New Roman"/>
                <w:bCs/>
                <w:lang w:val="tt-RU"/>
              </w:rPr>
              <w:t>асов</w:t>
            </w:r>
          </w:p>
        </w:tc>
      </w:tr>
      <w:tr w:rsidR="001E4ADA" w:rsidRPr="001E4ADA" w:rsidTr="001E4ADA">
        <w:tc>
          <w:tcPr>
            <w:tcW w:w="723" w:type="dxa"/>
          </w:tcPr>
          <w:p w:rsidR="001E4ADA" w:rsidRDefault="001E4ADA" w:rsidP="001E4ADA">
            <w:pPr>
              <w:widowControl w:val="0"/>
              <w:spacing w:after="160" w:line="259" w:lineRule="auto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</w:p>
        </w:tc>
        <w:tc>
          <w:tcPr>
            <w:tcW w:w="3723" w:type="dxa"/>
          </w:tcPr>
          <w:p w:rsidR="001E4ADA" w:rsidRPr="001E4ADA" w:rsidRDefault="001E4ADA" w:rsidP="001E4ADA">
            <w:pPr>
              <w:pStyle w:val="ParagraphStyle"/>
              <w:spacing w:line="264" w:lineRule="auto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  <w:lang w:val="tt-RU"/>
              </w:rPr>
              <w:t>итого</w:t>
            </w:r>
          </w:p>
        </w:tc>
        <w:tc>
          <w:tcPr>
            <w:tcW w:w="9347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</w:p>
        </w:tc>
        <w:tc>
          <w:tcPr>
            <w:tcW w:w="1801" w:type="dxa"/>
          </w:tcPr>
          <w:p w:rsidR="001E4ADA" w:rsidRPr="001E4ADA" w:rsidRDefault="001E4ADA" w:rsidP="001E4ADA">
            <w:pPr>
              <w:widowControl w:val="0"/>
              <w:spacing w:after="160" w:line="259" w:lineRule="auto"/>
              <w:ind w:firstLine="567"/>
              <w:jc w:val="both"/>
              <w:rPr>
                <w:rFonts w:ascii="Times New Roman" w:eastAsia="Times New Roman" w:hAnsi="Times New Roman"/>
                <w:bCs/>
                <w:lang w:val="tt-RU" w:eastAsia="ru-RU"/>
              </w:rPr>
            </w:pPr>
            <w:r>
              <w:rPr>
                <w:rFonts w:ascii="Times New Roman" w:eastAsia="Times New Roman" w:hAnsi="Times New Roman"/>
                <w:bCs/>
                <w:lang w:val="tt-RU" w:eastAsia="ru-RU"/>
              </w:rPr>
              <w:t>34 часа</w:t>
            </w:r>
          </w:p>
        </w:tc>
      </w:tr>
    </w:tbl>
    <w:p w:rsidR="00814798" w:rsidRDefault="00814798" w:rsidP="00814798">
      <w:pPr>
        <w:pStyle w:val="ParagraphStyle"/>
        <w:keepNext/>
        <w:spacing w:before="240" w:after="240" w:line="264" w:lineRule="auto"/>
        <w:outlineLvl w:val="0"/>
        <w:rPr>
          <w:rFonts w:ascii="Times New Roman" w:eastAsia="Times New Roman" w:hAnsi="Times New Roman"/>
          <w:b/>
          <w:u w:val="single"/>
          <w:lang w:val="tt-RU" w:eastAsia="ar-SA"/>
        </w:rPr>
      </w:pPr>
      <w:bookmarkStart w:id="0" w:name="_Toc303322837"/>
      <w:bookmarkEnd w:id="0"/>
    </w:p>
    <w:p w:rsidR="00E20BEF" w:rsidRPr="00E20BEF" w:rsidRDefault="00E20BEF" w:rsidP="00E20BEF">
      <w:pPr>
        <w:pStyle w:val="ParagraphStyle"/>
        <w:keepNext/>
        <w:spacing w:before="240" w:after="240" w:line="264" w:lineRule="auto"/>
        <w:jc w:val="center"/>
        <w:outlineLvl w:val="0"/>
        <w:rPr>
          <w:rFonts w:ascii="Times New Roman" w:hAnsi="Times New Roman" w:cs="Times New Roman"/>
          <w:b/>
          <w:bCs/>
          <w:caps/>
          <w:u w:val="single"/>
          <w:lang w:val="tt-RU"/>
        </w:rPr>
      </w:pPr>
      <w:r w:rsidRPr="00E20BEF">
        <w:rPr>
          <w:rFonts w:ascii="Times New Roman" w:eastAsia="Times New Roman" w:hAnsi="Times New Roman"/>
          <w:b/>
          <w:u w:val="single"/>
          <w:lang w:val="tt-RU" w:eastAsia="ar-SA"/>
        </w:rPr>
        <w:t>Календарно-теиатическое планирование</w:t>
      </w:r>
    </w:p>
    <w:tbl>
      <w:tblPr>
        <w:tblW w:w="14953" w:type="dxa"/>
        <w:jc w:val="center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461"/>
        <w:gridCol w:w="2949"/>
        <w:gridCol w:w="9561"/>
        <w:gridCol w:w="992"/>
        <w:gridCol w:w="990"/>
      </w:tblGrid>
      <w:tr w:rsidR="003B48F9" w:rsidRPr="00A860CB" w:rsidTr="004240F8">
        <w:trPr>
          <w:trHeight w:val="366"/>
          <w:jc w:val="center"/>
        </w:trPr>
        <w:tc>
          <w:tcPr>
            <w:tcW w:w="461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</w:tcPr>
          <w:p w:rsidR="003B48F9" w:rsidRPr="00A860CB" w:rsidRDefault="003B48F9" w:rsidP="003B48F9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№ </w:t>
            </w:r>
            <w:r w:rsidRPr="00A860CB">
              <w:rPr>
                <w:rFonts w:ascii="Times New Roman" w:hAnsi="Times New Roman" w:cs="Times New Roman"/>
              </w:rPr>
              <w:br/>
            </w:r>
          </w:p>
        </w:tc>
        <w:tc>
          <w:tcPr>
            <w:tcW w:w="294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B48F9" w:rsidRPr="003B48F9" w:rsidRDefault="003B48F9" w:rsidP="003B48F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3B48F9">
              <w:rPr>
                <w:rFonts w:ascii="Times New Roman" w:hAnsi="Times New Roman" w:cs="Times New Roman"/>
              </w:rPr>
              <w:t>Изучаемый раздел, тема урока</w:t>
            </w:r>
          </w:p>
        </w:tc>
        <w:tc>
          <w:tcPr>
            <w:tcW w:w="956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3B48F9" w:rsidRPr="00A860CB" w:rsidRDefault="003B48F9" w:rsidP="00E20BEF">
            <w:pPr>
              <w:shd w:val="clear" w:color="auto" w:fill="FFFFFF"/>
              <w:suppressAutoHyphens/>
              <w:spacing w:after="0" w:line="240" w:lineRule="auto"/>
              <w:ind w:right="101"/>
              <w:jc w:val="center"/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</w:pPr>
            <w:r w:rsidRPr="00A860CB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Основные виды учебной деятельности обучаю</w:t>
            </w:r>
            <w:r w:rsidRPr="00A860CB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щ</w:t>
            </w:r>
            <w:r w:rsidRPr="00A860CB">
              <w:rPr>
                <w:rFonts w:ascii="Times New Roman" w:eastAsia="Times New Roman" w:hAnsi="Times New Roman"/>
                <w:sz w:val="24"/>
                <w:szCs w:val="24"/>
                <w:lang w:val="tt-RU" w:eastAsia="ar-SA"/>
              </w:rPr>
              <w:t>ихся</w:t>
            </w:r>
          </w:p>
        </w:tc>
        <w:tc>
          <w:tcPr>
            <w:tcW w:w="1982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3B48F9" w:rsidRPr="00A860CB" w:rsidRDefault="004240F8" w:rsidP="003B48F9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tt-RU"/>
              </w:rPr>
              <w:t xml:space="preserve">Дата </w:t>
            </w:r>
            <w:r w:rsidR="003B48F9">
              <w:rPr>
                <w:rFonts w:ascii="Times New Roman" w:hAnsi="Times New Roman" w:cs="Times New Roman"/>
              </w:rPr>
              <w:t>проведения</w:t>
            </w:r>
          </w:p>
        </w:tc>
      </w:tr>
      <w:tr w:rsidR="003B48F9" w:rsidRPr="00A860CB" w:rsidTr="004240F8">
        <w:trPr>
          <w:trHeight w:val="20"/>
          <w:jc w:val="center"/>
        </w:trPr>
        <w:tc>
          <w:tcPr>
            <w:tcW w:w="4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48F9" w:rsidRPr="00A860CB" w:rsidRDefault="003B48F9" w:rsidP="003B48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2949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</w:tcPr>
          <w:p w:rsidR="003B48F9" w:rsidRPr="00A860CB" w:rsidRDefault="003B48F9" w:rsidP="003B48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956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48F9" w:rsidRPr="00A860CB" w:rsidRDefault="003B48F9" w:rsidP="003B48F9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48F9" w:rsidRPr="00A860CB" w:rsidRDefault="003B48F9" w:rsidP="003B48F9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A860CB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B48F9" w:rsidRPr="00A860CB" w:rsidRDefault="003B48F9" w:rsidP="003B48F9">
            <w:pPr>
              <w:pStyle w:val="ParagraphStyle"/>
              <w:jc w:val="center"/>
              <w:rPr>
                <w:rFonts w:ascii="Times New Roman" w:hAnsi="Times New Roman" w:cs="Times New Roman"/>
                <w:bCs/>
                <w:caps/>
              </w:rPr>
            </w:pPr>
            <w:r w:rsidRPr="00A860CB">
              <w:rPr>
                <w:rFonts w:ascii="Times New Roman" w:hAnsi="Times New Roman" w:cs="Times New Roman"/>
              </w:rPr>
              <w:t>факт</w:t>
            </w: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/>
                <w:bCs/>
                <w:caps/>
              </w:rPr>
              <w:t>осень.</w:t>
            </w:r>
            <w:r w:rsidRPr="00A860CB">
              <w:rPr>
                <w:rFonts w:ascii="Times New Roman" w:hAnsi="Times New Roman" w:cs="Times New Roman"/>
                <w:b/>
                <w:bCs/>
              </w:rPr>
              <w:t xml:space="preserve"> «Как прекрасен этот мир, посмотри…» (11 ч )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 xml:space="preserve"> Земля одна, а цветы на ней разные.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Җир берәү, ә чәчәкләр төрле-төрле. 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«Земля одна, а цветы на ней разные». Рассматривание репродукций картин-натюрмортов отечественных художников (мультимедийная презентация, учебник). Коллективное обсуждение и ответы на </w:t>
            </w:r>
            <w:r w:rsidRPr="00A860CB">
              <w:rPr>
                <w:rFonts w:ascii="Times New Roman" w:hAnsi="Times New Roman" w:cs="Times New Roman"/>
                <w:spacing w:val="45"/>
              </w:rPr>
              <w:t>вопросы</w:t>
            </w:r>
            <w:r w:rsidRPr="00A860CB">
              <w:rPr>
                <w:rFonts w:ascii="Times New Roman" w:hAnsi="Times New Roman" w:cs="Times New Roman"/>
              </w:rPr>
              <w:t xml:space="preserve">: какие цветы дети знают? Какого цвета бывают цветы? Какую они имеют форму? Показ приемов работы кистью при изображении осенних цветов. Выполнение упражнения в творческой тетради. Обсуждение с учащимися того, как они будут рисовать кистью композицию на тему «Чужие цветы краснее, а свои милее». Рисование осенних цветов в тетради. </w:t>
            </w:r>
            <w:r w:rsidRPr="003B48F9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</w:p>
          <w:p w:rsidR="00111350" w:rsidRPr="00A860CB" w:rsidRDefault="00111350" w:rsidP="0084217A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Рисование с натуры или по памяти.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гуашь, кисти)</w:t>
            </w:r>
            <w:r w:rsidRPr="00A860CB">
              <w:rPr>
                <w:rFonts w:ascii="Times New Roman" w:hAnsi="Times New Roman" w:cs="Times New Roman"/>
              </w:rPr>
              <w:t>10-13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7</w:t>
            </w:r>
            <w:r w:rsidR="00111350" w:rsidRPr="00A641D1">
              <w:t>.09.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В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жостовском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подносе все цветы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России.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Подноста</w:t>
            </w:r>
            <w:proofErr w:type="spellEnd"/>
            <w:r w:rsidR="001F7A04">
              <w:rPr>
                <w:rFonts w:ascii="Times New Roman" w:hAnsi="Times New Roman" w:cs="Times New Roman"/>
                <w:bCs/>
                <w:lang w:val="tt-RU"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чәчәкләр.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4217A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работах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мастеров-кузнецов, о секретах рождения формы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жостовского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подноса «В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жостовском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подносе все цветы России. Русские лаки». Коллективное обсуждение особенностей художественного промысла, обмен впечатлениями о работах народных мастеров. Анализ технологии конструирования объемного подноса из плотной бумаги по мотивам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изделий. «Твоя мастерская», самостоятельная работа по изготовлению собственного варианта объемного подноса из плотной бумаги приемами сгибания, складывания, вырезания, склеивания. Показ приемов работы кистью при рисовании узоров по мотивам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жостовской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росписи.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Повтор по мотивам цветочной росписи Жостова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</w:rPr>
              <w:t>14-17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t>1</w:t>
            </w:r>
            <w:r>
              <w:rPr>
                <w:lang w:val="tt-RU"/>
              </w:rPr>
              <w:t>4</w:t>
            </w:r>
            <w:r w:rsidR="00FE0682">
              <w:t>.09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cap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 чем может рассказать русский расписной поднос. Бизәкле поднос.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Путешествие в прошлое: «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Жостовский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  и его хозяин». </w:t>
            </w:r>
          </w:p>
          <w:p w:rsidR="00111350" w:rsidRPr="003B48F9" w:rsidRDefault="00111350" w:rsidP="004240F8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сходстве и различии в приемах кистевой росписи мастеров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Жостова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 Городца. Проговаривание учащимися состава своей композиции цветочной росписи на подносе и приемов ее выполнения. Самостоятельная работа  в творческой тетради. Обсуждение художественных удач школьников при анализе их эскизов росписи подносов.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Народный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Вариации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мотивам цветочной росписи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Жостова</w:t>
            </w:r>
            <w:proofErr w:type="spellEnd"/>
            <w:r w:rsidRPr="00A860CB">
              <w:rPr>
                <w:rFonts w:ascii="Times New Roman" w:hAnsi="Times New Roman" w:cs="Times New Roman"/>
                <w:i/>
                <w:iCs/>
              </w:rPr>
              <w:t>(гуашь, белила, кисть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21</w:t>
            </w:r>
            <w:r w:rsidR="00FE0682">
              <w:t>.09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Каждый художник урожай своей земли хвалит. Натюрморт: свет </w:t>
            </w:r>
            <w:r w:rsidRPr="00A860CB">
              <w:rPr>
                <w:rFonts w:ascii="Times New Roman" w:hAnsi="Times New Roman" w:cs="Times New Roman"/>
                <w:bCs/>
              </w:rPr>
              <w:br/>
              <w:t>и тень, форма и объем.</w:t>
            </w:r>
          </w:p>
          <w:p w:rsidR="00111350" w:rsidRPr="0003754D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Натюрморт.</w:t>
            </w:r>
            <w:r w:rsidR="0003754D">
              <w:rPr>
                <w:rFonts w:ascii="Times New Roman" w:hAnsi="Times New Roman" w:cs="Times New Roman"/>
                <w:bCs/>
              </w:rPr>
              <w:t xml:space="preserve"> У</w:t>
            </w:r>
            <w:r w:rsidR="0003754D">
              <w:rPr>
                <w:rFonts w:ascii="Times New Roman" w:hAnsi="Times New Roman" w:cs="Times New Roman"/>
                <w:bCs/>
                <w:lang w:val="tt-RU"/>
              </w:rPr>
              <w:t>ңыш.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cap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Рассматривание многообразия осенних плодов в природе и в </w:t>
            </w:r>
            <w:r>
              <w:rPr>
                <w:rFonts w:ascii="Times New Roman" w:hAnsi="Times New Roman" w:cs="Times New Roman"/>
              </w:rPr>
              <w:t xml:space="preserve">произведениях художников </w:t>
            </w:r>
            <w:r w:rsidRPr="00A860CB">
              <w:rPr>
                <w:rFonts w:ascii="Times New Roman" w:hAnsi="Times New Roman" w:cs="Times New Roman"/>
              </w:rPr>
              <w:t>(мультимедийная презентация, учебник, рабочая тетрадь, образцы). Восхищение богатством урожая. Углубление представлений учащихся о жанре натюрморта. Выявление приемов и способов передачи иллюзии объемности на плоской поверхности листа. Коллективное рассуждение о форме даров природы и способах передачи их объема на плоскости листа. Выполнение рисунка натюрморта из овощей и фруктов с использованием одной из предложенных композиционных схем. Прослушивание суждений авторов творческих композиций об избранных</w:t>
            </w:r>
            <w:r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  <w:lang w:val="tt-RU"/>
              </w:rPr>
              <w:t xml:space="preserve"> Тест.</w:t>
            </w:r>
            <w:r w:rsidRPr="00A860CB">
              <w:rPr>
                <w:rFonts w:ascii="Times New Roman" w:hAnsi="Times New Roman" w:cs="Times New Roman"/>
              </w:rPr>
              <w:t xml:space="preserve"> 20-23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111350" w:rsidP="008C00CB">
            <w:r w:rsidRPr="00A641D1">
              <w:t>2</w:t>
            </w:r>
            <w:r w:rsidR="008C00CB">
              <w:rPr>
                <w:lang w:val="tt-RU"/>
              </w:rPr>
              <w:t>8</w:t>
            </w:r>
            <w:r w:rsidR="00FE0682">
              <w:t>.09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6009B3">
        <w:trPr>
          <w:trHeight w:val="2194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Лети,  лети, бумажный змей.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Орнамент народов мира: традиции мастерства.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Очкыч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елан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«Лети, лети, бумажный змей». Путешествие в историю этого искусства конструирования и художественного оформления воздушных змеев (мультимедийная презентация, учебник). Коллективный обмен мнениями об игре-искусстве, оформлении воздушных змеев. Расширение представлений о зеркально-симметричной основе многоярусного орнамента. Рассматривание одного  из вариантов конструкции змея в виде птицы (ласточки) и графической схемы орнаментальной композиции (в творческой тетради).  Создание эскиза воздушного змея и его украшения. </w:t>
            </w:r>
            <w:r w:rsidRPr="00A860CB">
              <w:rPr>
                <w:rFonts w:ascii="Times New Roman" w:hAnsi="Times New Roman" w:cs="Times New Roman"/>
                <w:bCs/>
              </w:rPr>
              <w:t>Орнамент в искусстве народов</w:t>
            </w:r>
            <w:r>
              <w:rPr>
                <w:rFonts w:ascii="Times New Roman" w:hAnsi="Times New Roman" w:cs="Times New Roman"/>
                <w:b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>24-25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5</w:t>
            </w:r>
            <w:r w:rsidR="00111350" w:rsidRPr="00A641D1">
              <w:t>.10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Чуден свет – мудры люди, дивны дела их. Лоскутная мозаика: традиции мастерства.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Җәймә бизәү.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3B48F9" w:rsidRDefault="00111350" w:rsidP="008B4160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 xml:space="preserve">Знакомство с произведениями традиционного искусства из текстильных материалов (мультимедийная презентация, учебник, рабочая тетрадь, образцы изделий). Коллективный обмен мнениями об увиденных произведениях декоративно-прикладного искусства.  Беседа «Чуден свет – мудры люди, дивны дела их». Лоскутная мозаика. Творческая работа: композиционные схемы орнамента лоскутных ковриков, пояснение названия композиций. </w:t>
            </w:r>
            <w:r w:rsidRPr="00A860CB">
              <w:rPr>
                <w:rFonts w:ascii="Times New Roman" w:hAnsi="Times New Roman" w:cs="Times New Roman"/>
              </w:rPr>
              <w:lastRenderedPageBreak/>
              <w:t xml:space="preserve">Создание эскиза орнамента для своего лоскутного коврика. Прослушивание пояснений авторов композиций к выполненным схемам и найденному цветовому решению эскиза, а также названию коврика.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Народный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Декоративная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композиция по мотивам народного орнамента</w:t>
            </w:r>
            <w:r>
              <w:rPr>
                <w:rFonts w:ascii="Times New Roman" w:hAnsi="Times New Roman" w:cs="Times New Roman"/>
                <w:lang w:val="tt-RU"/>
              </w:rPr>
              <w:t xml:space="preserve">.  Тест.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гуашь, кисти, фломастеры).</w:t>
            </w:r>
            <w:r w:rsidRPr="00A860CB">
              <w:rPr>
                <w:rFonts w:ascii="Times New Roman" w:hAnsi="Times New Roman" w:cs="Times New Roman"/>
              </w:rPr>
              <w:t xml:space="preserve"> 26-27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lastRenderedPageBreak/>
              <w:t>12</w:t>
            </w:r>
            <w:r w:rsidR="00FE0682">
              <w:t>.10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Живописные просторы Родины.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Пейзаж: пространство и цвет.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Туган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ягым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киңлекләре.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4240F8" w:rsidRDefault="00111350" w:rsidP="0084217A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пейзажем в произведениях поэзии и изобразительного искусства. Коллективный обмен мнениями об увиденных живописных полотнах, услышанных стихотворениях,  замыслах авторов этих произведений.  Рассказы о наблюдениях природы. Работа с учебником, подготовка ответов на вопросы, помогающие уяснить особенности изображения пространства на плоскости. Выполнение упражнений-экспериментов в рабочей тетради. Творческая работа в тетради. Выслушивание  авторов работ о найденных ими решениях пространственных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планов.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изображения.  </w:t>
            </w:r>
            <w:r w:rsidRPr="00A860CB">
              <w:rPr>
                <w:rFonts w:ascii="Times New Roman" w:hAnsi="Times New Roman" w:cs="Times New Roman"/>
              </w:rPr>
              <w:t>Рисование по памяти, по представлению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гуашь, кисти)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 xml:space="preserve"> 28-30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8C00CB" w:rsidRDefault="00111350" w:rsidP="008C00CB">
            <w:pPr>
              <w:rPr>
                <w:lang w:val="tt-RU"/>
              </w:rPr>
            </w:pPr>
            <w:r w:rsidRPr="00A641D1">
              <w:t>1</w:t>
            </w:r>
            <w:r w:rsidR="008C00CB">
              <w:rPr>
                <w:lang w:val="tt-RU"/>
              </w:rPr>
              <w:t>9.10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Родные края </w:t>
            </w:r>
            <w:r w:rsidRPr="00A860CB">
              <w:rPr>
                <w:rFonts w:ascii="Times New Roman" w:hAnsi="Times New Roman" w:cs="Times New Roman"/>
                <w:bCs/>
              </w:rPr>
              <w:br/>
              <w:t xml:space="preserve">в росписи гжельской майолики.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Русская майолика: традиции мастерства.</w:t>
            </w:r>
          </w:p>
          <w:p w:rsidR="00111350" w:rsidRPr="00DA30E4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DA30E4">
              <w:rPr>
                <w:rFonts w:ascii="Times New Roman" w:hAnsi="Times New Roman" w:cs="Times New Roman"/>
                <w:bCs/>
                <w:lang w:val="tt-RU"/>
              </w:rPr>
              <w:t>Туган ягым.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Путешествие в «машине времени»: Гжель 230 лет назад. Майолика XVIII в. (мультимедийная презентация, учебник, творческая тетрадь, образцы). Коллективный обмен своими впечатлениями об увиденных работах. Ответ на</w:t>
            </w:r>
            <w:r w:rsidRPr="00A860CB">
              <w:rPr>
                <w:rFonts w:ascii="Times New Roman" w:hAnsi="Times New Roman" w:cs="Times New Roman"/>
                <w:spacing w:val="45"/>
              </w:rPr>
              <w:t xml:space="preserve"> вопрос</w:t>
            </w:r>
            <w:r w:rsidRPr="00A860CB">
              <w:rPr>
                <w:rFonts w:ascii="Times New Roman" w:hAnsi="Times New Roman" w:cs="Times New Roman"/>
              </w:rPr>
              <w:t xml:space="preserve">: в чем отличие росписи гжельского фарфора от майолики? </w:t>
            </w:r>
          </w:p>
          <w:p w:rsidR="00111350" w:rsidRPr="00A860CB" w:rsidRDefault="00111350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Освоение детьми на практике палитры мастеров гжельской майолики. Рисование кист</w:t>
            </w:r>
            <w:r>
              <w:rPr>
                <w:rFonts w:ascii="Times New Roman" w:hAnsi="Times New Roman" w:cs="Times New Roman"/>
              </w:rPr>
              <w:t xml:space="preserve">ью по мотивам пейзажа майолики </w:t>
            </w:r>
            <w:r w:rsidRPr="00A860CB">
              <w:rPr>
                <w:rFonts w:ascii="Times New Roman" w:hAnsi="Times New Roman" w:cs="Times New Roman"/>
              </w:rPr>
              <w:t>Гжели. Сравнение работ, выполненных на данном уроке и предыдущем и посвящ</w:t>
            </w:r>
            <w:r w:rsidR="004240F8">
              <w:rPr>
                <w:rFonts w:ascii="Times New Roman" w:hAnsi="Times New Roman" w:cs="Times New Roman"/>
              </w:rPr>
              <w:t>енных образу родной природы</w:t>
            </w:r>
            <w:r w:rsidRPr="00A860CB">
              <w:rPr>
                <w:rFonts w:ascii="Times New Roman" w:hAnsi="Times New Roman" w:cs="Times New Roman"/>
                <w:b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 Декоративная композиция по мотивам росписи гжельской майолики</w:t>
            </w:r>
            <w:r>
              <w:rPr>
                <w:rFonts w:ascii="Times New Roman" w:hAnsi="Times New Roman" w:cs="Times New Roman"/>
                <w:lang w:val="tt-RU"/>
              </w:rPr>
              <w:t>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кисти).</w:t>
            </w:r>
            <w:r w:rsidRPr="00A860CB">
              <w:rPr>
                <w:rFonts w:ascii="Times New Roman" w:hAnsi="Times New Roman" w:cs="Times New Roman"/>
              </w:rPr>
              <w:t xml:space="preserve"> 31-33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111350" w:rsidP="008C00CB">
            <w:r w:rsidRPr="00A641D1">
              <w:t>2</w:t>
            </w:r>
            <w:r w:rsidR="008C00CB">
              <w:rPr>
                <w:lang w:val="tt-RU"/>
              </w:rPr>
              <w:t>6</w:t>
            </w:r>
            <w:r w:rsidR="00FE0682">
              <w:t>.10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«Двор, что город, изба, что терем».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мире народного зодчества: традиции русского мастерства.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Агачтан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төзелеш</w:t>
            </w:r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сәнгате.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3B48F9" w:rsidRDefault="00111350" w:rsidP="0084217A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«Крестьянская изба как модель мироздания». Работа на материале изобразительного ряда в учебнике, помогающая понять связь красоты и функциональности в архитектурном убранстве крестьянского дома, усвоить архитектурные термины и понятия. Рисование по представлению с опорой на вариацию мотивов знаков-оберегов, отражающих восприятие нашими предками природы и их понимание устройства мира. Обсуждение работ, выслушивание суждений о красоте памятников деревянного зодчества. </w:t>
            </w:r>
            <w:r w:rsidRPr="00A860CB">
              <w:rPr>
                <w:rFonts w:ascii="Times New Roman" w:hAnsi="Times New Roman" w:cs="Times New Roman"/>
                <w:bCs/>
              </w:rPr>
              <w:t>Народный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Декоративная композиция по мотивам резного убранства фасада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избы.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карандаш</w:t>
            </w:r>
            <w:proofErr w:type="spellEnd"/>
            <w:r w:rsidRPr="00A860CB">
              <w:rPr>
                <w:rFonts w:ascii="Times New Roman" w:hAnsi="Times New Roman" w:cs="Times New Roman"/>
                <w:i/>
                <w:iCs/>
              </w:rPr>
              <w:t>, перо, фломастер).</w:t>
            </w:r>
            <w:r w:rsidRPr="00A860CB">
              <w:rPr>
                <w:rFonts w:ascii="Times New Roman" w:hAnsi="Times New Roman" w:cs="Times New Roman"/>
              </w:rPr>
              <w:t xml:space="preserve"> 34-37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8C00CB" w:rsidRDefault="008C00CB" w:rsidP="008C00CB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  <w:r w:rsidR="00FE0682">
              <w:t>.1</w:t>
            </w:r>
            <w:r>
              <w:rPr>
                <w:lang w:val="tt-RU"/>
              </w:rPr>
              <w:t>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«То ли терем, то ли царёв дворец».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мире народного зодчества: традиции народного мастерства.Әкият</w:t>
            </w:r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геройлары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өчен теремок.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Продолжение беседы о деревянном зодчестве России. Расширение представлений о старинной архитектуре на примере теремных построек. Работа с литературными текстами, сказками, подготовка ответов на вопросы об особенностях конструкции и декора теремов. Выполнение зарисовок отдельных элементов конструкции дома-терема. Сочинение композиции «Сказочный терем».Обсуждение сказочных картин, анализ тех из них, в которых качество сказочности, необычности передано особенно удачно.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Тематическая композиция на тему народной сказки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гуаш</w:t>
            </w:r>
            <w:r>
              <w:rPr>
                <w:rFonts w:ascii="Times New Roman" w:hAnsi="Times New Roman" w:cs="Times New Roman"/>
                <w:i/>
                <w:iCs/>
              </w:rPr>
              <w:t>ь, цветные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)</w:t>
            </w:r>
            <w:r w:rsidRPr="00A860CB">
              <w:rPr>
                <w:rFonts w:ascii="Times New Roman" w:hAnsi="Times New Roman" w:cs="Times New Roman"/>
              </w:rPr>
              <w:t xml:space="preserve"> 38-39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t>1</w:t>
            </w:r>
            <w:r>
              <w:rPr>
                <w:lang w:val="tt-RU"/>
              </w:rPr>
              <w:t>6</w:t>
            </w:r>
            <w:r w:rsidR="000F6CAB">
              <w:t>.11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11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84217A" w:rsidRDefault="00111350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Каждая птица  своим пером красуется. Живая природа: форма,  цвет, пропорции. Кош рәсемләү.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«Каждая птица своим пером красуется. Живая природа: форма и цвет». Обобщение детских впечатлений, связанных с предварительным наблюдением птиц, зимующих в нашем краю, в природе. Знакомство с техникой акварельной живописи «по сырому» на примере набросков птиц, выполненных художником В. Каневским. Выполнение быстрых акварельных набросков птиц по памяти в технике «по сырому». Обсуждение рисунков, выявление наиболее выразительных, точных по форме, цвету, легких по живописному исполнению работ.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памяти, по представлению</w:t>
            </w:r>
            <w:r>
              <w:rPr>
                <w:rFonts w:ascii="Times New Roman" w:hAnsi="Times New Roman" w:cs="Times New Roman"/>
                <w:lang w:val="tt-RU"/>
              </w:rPr>
              <w:t xml:space="preserve">. Тест. </w:t>
            </w:r>
            <w:r>
              <w:rPr>
                <w:rFonts w:ascii="Times New Roman" w:hAnsi="Times New Roman" w:cs="Times New Roman"/>
                <w:i/>
                <w:iCs/>
              </w:rPr>
              <w:t>(акварель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)</w:t>
            </w:r>
            <w:r w:rsidRPr="00A860CB">
              <w:rPr>
                <w:rFonts w:ascii="Times New Roman" w:hAnsi="Times New Roman" w:cs="Times New Roman"/>
              </w:rPr>
              <w:t xml:space="preserve"> 40-42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23</w:t>
            </w:r>
            <w:r w:rsidR="00FE0682">
              <w:t>.11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 xml:space="preserve">ЗИМА. «Как прекрасен этот мир, посмотри…» (10 ч) </w:t>
            </w:r>
            <w:r w:rsidRPr="00A860CB">
              <w:rPr>
                <w:rFonts w:ascii="Times New Roman" w:hAnsi="Times New Roman" w:cs="Times New Roman"/>
                <w:bCs/>
              </w:rPr>
              <w:t>Каждая изба удивительных вещей полна.</w:t>
            </w:r>
            <w:r w:rsidR="00647D9C">
              <w:rPr>
                <w:rFonts w:ascii="Times New Roman" w:hAnsi="Times New Roman" w:cs="Times New Roman"/>
                <w:bCs/>
              </w:rPr>
              <w:t xml:space="preserve"> Натюрморт: свет и тень, объем </w:t>
            </w:r>
            <w:r w:rsidRPr="00A860CB">
              <w:rPr>
                <w:rFonts w:ascii="Times New Roman" w:hAnsi="Times New Roman" w:cs="Times New Roman"/>
                <w:bCs/>
              </w:rPr>
              <w:t>и пропорции. Крестьян хуҗалыгы</w:t>
            </w:r>
            <w:r w:rsidR="00647D9C">
              <w:rPr>
                <w:rFonts w:ascii="Times New Roman" w:hAnsi="Times New Roman" w:cs="Times New Roman"/>
                <w:bCs/>
              </w:rPr>
              <w:t xml:space="preserve">  </w:t>
            </w:r>
            <w:r w:rsidRPr="00A860CB">
              <w:rPr>
                <w:rFonts w:ascii="Times New Roman" w:hAnsi="Times New Roman" w:cs="Times New Roman"/>
                <w:bCs/>
              </w:rPr>
              <w:t>көнкүреше</w:t>
            </w:r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предметларын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рәсемләү.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«Вхождение» в предметный мир крестьянской избы. Работа с художественными произведениями в жанре натюрморта. Коллективное рассуждение о зависимости цветовой гаммы от вечернего или дневного освещения, об особенностях колорита при искусственном источнике света. Выполнение упражнения на подбор оттенков цвета в тени к заданному набору оттенков цвета освещенных поверхностей. Завершение графического рисунка натюрморта в цвете с учетом искусственного освещения.</w:t>
            </w:r>
          </w:p>
          <w:p w:rsidR="00111350" w:rsidRPr="008C00CB" w:rsidRDefault="00111350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</w:t>
            </w:r>
            <w:r w:rsidR="008C00CB">
              <w:rPr>
                <w:rFonts w:ascii="Times New Roman" w:hAnsi="Times New Roman" w:cs="Times New Roman"/>
                <w:lang w:val="tt-RU"/>
              </w:rPr>
              <w:t>7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Обсуждение рисунков: какие из них наиболее привлекательны, достоверны, в каких из них достаточно ярко проявлены творчество и фантазия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>43-49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30</w:t>
            </w:r>
            <w:r w:rsidR="00FE0682">
              <w:t>.11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Русская зима. Пейзаж в графике: черный и белый цвета.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Кышкы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пейзаж.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меняющейся каждый день зимней красоте в природе; </w:t>
            </w:r>
            <w:r w:rsidRPr="00A860CB">
              <w:rPr>
                <w:rFonts w:ascii="Times New Roman" w:hAnsi="Times New Roman" w:cs="Times New Roman"/>
              </w:rPr>
              <w:br/>
              <w:t xml:space="preserve">об образе природы на зимних пейзажах вернисажа. Работа по графической композиции А. Кравченко «Зима». Коллективное обсуждение возможностей графических средств в изображении красоты, состояний природы зимой. Показ приемов работы. Экспериментирование с белой краской. Создание образов зимних растений в самостоятельных творческих работах. Обсуждение работ с целью выявления наиболее изящных, тонких, выполненных с любовью рисунков.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Основы художественного изображения. 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памяти, по представлению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(перо, тушь, белая гуашь)</w:t>
            </w:r>
            <w:r>
              <w:rPr>
                <w:rFonts w:ascii="Times New Roman" w:hAnsi="Times New Roman" w:cs="Times New Roman"/>
                <w:i/>
                <w:i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50-51 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7</w:t>
            </w:r>
            <w:r w:rsidR="00111350" w:rsidRPr="00A641D1">
              <w:t>.12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Зима не лето, в шубу одета.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Орнамент народов мира: традиции мастерства.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lang w:val="tt-RU"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киемнәрендә</w:t>
            </w:r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бизәкләр.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орнамента в традиционной зимней одежде разных народов мира, Крайнего Севера, о связи функции и красоты в художественном изделии. Знакомство с композиционными схемами сетчатого орнамента вязаных изделий (варежки, перчатки). Сравнение традиционной одежды народов Севера (саами, финны, ханты, манси) по иллюстрациям в учебнике, в тетради. Определение общих мотивов и раскрытие символики орнамента. Поиск ответа на</w:t>
            </w:r>
            <w:r w:rsidRPr="00A860CB">
              <w:rPr>
                <w:rFonts w:ascii="Times New Roman" w:hAnsi="Times New Roman" w:cs="Times New Roman"/>
                <w:spacing w:val="45"/>
              </w:rPr>
              <w:t xml:space="preserve"> вопрос</w:t>
            </w:r>
            <w:r w:rsidRPr="00A860CB">
              <w:rPr>
                <w:rFonts w:ascii="Times New Roman" w:hAnsi="Times New Roman" w:cs="Times New Roman"/>
              </w:rPr>
              <w:t xml:space="preserve">: о чем могут рассказать знаки-символы в меховой мозаике и украшении </w:t>
            </w:r>
            <w:r w:rsidRPr="00A860CB">
              <w:rPr>
                <w:rFonts w:ascii="Times New Roman" w:hAnsi="Times New Roman" w:cs="Times New Roman"/>
              </w:rPr>
              <w:br/>
              <w:t>из бисера? Творческая работа над эскизом украшения из бисера с использованием колорита и элементов орнамента традиционной зимней одежды и украшений. 52-54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14</w:t>
            </w:r>
            <w:r w:rsidR="00FE0682">
              <w:t>.12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>15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Зима за морозы, а мы за праздники. Карнавальные новогодние фантазии: импровизация.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Карнавалда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тантаналы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</w:rPr>
              <w:t>йөреш.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орнамента в традиционной зимней одежде разных народов мира, Крайнего Севера, о связи функции и красоты в художественном изделии. Знакомство с композиционными схемами сетчатого орнамента вязаных изделий (варежки, перчатки). Сравнение традиционной одежды народов Севера (саами, финны, ханты, манси) по иллюстрациям в учебнике, в тетради. Определение общих мотивов и раскрытие символики орнамента. Творческая работа над эскизом украшения из бисера с использованием колорита и элементов орнамента традиционной зимней одежды и украшений. 55-56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21</w:t>
            </w:r>
            <w:r w:rsidR="00FE0682">
              <w:t>.12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Всякая красота фантазии да умения требует. Маски – фантастические и сказочные образы, маски ряженых.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Карнавал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маскасы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традициях маскарадных представлений у разных народов и на Руси. Работа по созданию образа матушки-природы на основе отбора интересных и характерных для зим</w:t>
            </w:r>
            <w:r>
              <w:rPr>
                <w:rFonts w:ascii="Times New Roman" w:hAnsi="Times New Roman" w:cs="Times New Roman"/>
              </w:rPr>
              <w:t xml:space="preserve">ы признаков и </w:t>
            </w:r>
            <w:r w:rsidRPr="00A860CB">
              <w:rPr>
                <w:rFonts w:ascii="Times New Roman" w:hAnsi="Times New Roman" w:cs="Times New Roman"/>
              </w:rPr>
              <w:t xml:space="preserve">атрибутов. Выполнение эскиза образа матушки-зимы с использованием разнообразных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материалов.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Декоративная композиция с включением мотивов народного орнамента в украшение зимней одежды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(гуашь, акварель, кисти, фломастеры, цветные карандаши)</w:t>
            </w:r>
            <w:r w:rsidRPr="00A860CB">
              <w:rPr>
                <w:rFonts w:ascii="Times New Roman" w:hAnsi="Times New Roman" w:cs="Times New Roman"/>
              </w:rPr>
              <w:t xml:space="preserve"> (по выбору). Обсуждение масок: выбор наиболее выразительных и оригинальных. Прослушивание пояснений о том, какие признаки зимы в масках олицетворяет каждый образ. 57-58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8C00CB" w:rsidRDefault="008C00CB" w:rsidP="008C00CB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  <w:r w:rsidR="00FE0682">
              <w:t>.</w:t>
            </w:r>
            <w:r>
              <w:rPr>
                <w:lang w:val="tt-RU"/>
              </w:rPr>
              <w:t>01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каждом посаде в своём наряде. Русский народный костюм: узоры-обереги.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Рус</w:t>
            </w:r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костюмы.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3B48F9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ансамблями северорусского и южнорусского костюма из коллекции Государственного исторического музея и музея этнографии. Работа со словарем терминов – элементов русского народного костюма. Проведение сравнительного анализа главных частей северорусского и южнорусского костюмов. Творческая работа, связанная с завершением орнаментов, украшающих народный костюм. Проведение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изовикторины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 изображение ответов в разной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технике.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Повтор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мотивам украшения русского народного костюма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(фломастеры, цветные карандаши)</w:t>
            </w:r>
            <w:r w:rsidRPr="00A860CB">
              <w:rPr>
                <w:rFonts w:ascii="Times New Roman" w:hAnsi="Times New Roman" w:cs="Times New Roman"/>
              </w:rPr>
              <w:t xml:space="preserve"> 59-62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111350" w:rsidP="008C00CB">
            <w:r w:rsidRPr="00A641D1">
              <w:t>1</w:t>
            </w:r>
            <w:r w:rsidR="008C00CB">
              <w:rPr>
                <w:lang w:val="tt-RU"/>
              </w:rPr>
              <w:t>8</w:t>
            </w:r>
            <w:r w:rsidR="000F6CAB">
              <w:t>.01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Жизнь костюма в театре.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Сценический костюм героя: традиции народного костюма.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Театр костюмы.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522D74" w:rsidRDefault="00111350" w:rsidP="00522D7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театральными костюмами. Выявление роли художника в создании сценического образа (декорации  и  костюм). Разъяснение понятий: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 xml:space="preserve">костюм сценический, костюмер. </w:t>
            </w:r>
            <w:r w:rsidRPr="00A860CB">
              <w:rPr>
                <w:rFonts w:ascii="Times New Roman" w:hAnsi="Times New Roman" w:cs="Times New Roman"/>
              </w:rPr>
              <w:t xml:space="preserve">Прослушивание суждений учащихся о том, какой эскиз сценического костюма выбран для творческой работы, в какой технике будет выполнен эскиз. Напоминание о том, какое значение имеет прием рисования от общего (целого) к деталям и снова к общему в данной работе. Самостоятельная работа над эскизом сценического костюма. Обсуждение выполненных работ с целью выбора наиболее удачных эскизов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костюмов.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Рисование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представлению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 xml:space="preserve">  63-65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111350" w:rsidP="008C00CB">
            <w:r w:rsidRPr="00A641D1">
              <w:t>2</w:t>
            </w:r>
            <w:r w:rsidR="008C00CB">
              <w:rPr>
                <w:lang w:val="tt-RU"/>
              </w:rPr>
              <w:t>5</w:t>
            </w:r>
            <w:r w:rsidR="00FE0682">
              <w:t>.01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DC6801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DC680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Россия державная. 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мире народного зодчества: памятники архитектуры.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Тарихи</w:t>
            </w:r>
            <w:proofErr w:type="spellEnd"/>
            <w:r w:rsidR="00647D9C">
              <w:rPr>
                <w:rFonts w:ascii="Times New Roman" w:hAnsi="Times New Roman" w:cs="Times New Roman"/>
                <w:bCs/>
              </w:rPr>
              <w:t xml:space="preserve"> 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>һәйкәл.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Краткий исторический экскурс в прошлое нашей Родины, связанное с героической обороной ее рубежей. Работа с текстом учебника (с. 66–67) и иллюстрациями исторических памятников архитектуры (учебник, с. 68–69). Знакомство с основными архитектурными элементами крепостного ансамбля. Проведение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изовикторины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Выполнение творческого задания по цветовому решению изображения архитектурного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ансамбля.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Сюжетное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рисование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66-69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1</w:t>
            </w:r>
            <w:r w:rsidR="00FE0682">
              <w:t>.01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lastRenderedPageBreak/>
              <w:t>20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«Город чудный…».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Памятники архитектуры: импровизация.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Борынгы шәһәр.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Беседа о красоте града Китежа. Работа с произведениями искусства, знакомящими с памятниками архитектуры (учебник,</w:t>
            </w:r>
            <w:r w:rsidRPr="00A860CB">
              <w:rPr>
                <w:rFonts w:ascii="Times New Roman" w:hAnsi="Times New Roman" w:cs="Times New Roman"/>
              </w:rPr>
              <w:br/>
              <w:t xml:space="preserve">с. 68–69); подготовка ответов на вопросы и нахождение разнообразных композиционных схем в изображении старинных крепостей. Чтение композиционных схем крепостных построек (тетрадь, с. 47) и определение соответствия между ними и репродукциями в учебнике. Создание творческой композиции «Старинный русский город-крепость» в творческой тетради.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представлению: техника графическая, живописная (по выбору)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70-71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8</w:t>
            </w:r>
            <w:r w:rsidR="00111350" w:rsidRPr="00A641D1">
              <w:t>.02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t>21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Защитники земли Русской. Сюжетная композиция: композиционный центр.</w:t>
            </w:r>
          </w:p>
          <w:p w:rsidR="00111350" w:rsidRPr="00A860CB" w:rsidRDefault="00111350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Сакчы ясау.</w:t>
            </w:r>
            <w:r>
              <w:rPr>
                <w:rFonts w:ascii="Times New Roman" w:hAnsi="Times New Roman" w:cs="Times New Roman"/>
                <w:bCs/>
                <w:lang w:val="tt-RU"/>
              </w:rPr>
              <w:t>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по тексту и репродукциям с исторических произведений искусства. Работа по вопросам к представленным в учебнике художественным произведениям. Выполнение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учащимисяв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творческой тетради набросков человека в движении по представлению. Выбор сюжета для батальной сцены, обдумывание композиции и выполнение ее в тетради</w:t>
            </w:r>
            <w:r w:rsidRPr="00A860CB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Pr="00A860CB">
              <w:rPr>
                <w:rFonts w:ascii="Times New Roman" w:hAnsi="Times New Roman" w:cs="Times New Roman"/>
              </w:rPr>
              <w:t xml:space="preserve">Обсуждение выполненных рисунков: выявление наиболее удачных,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интересных.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памяти и по представлению</w:t>
            </w:r>
            <w:r w:rsidRPr="00A860CB">
              <w:rPr>
                <w:rFonts w:ascii="Times New Roman" w:hAnsi="Times New Roman" w:cs="Times New Roman"/>
                <w:lang w:val="tt-RU"/>
              </w:rPr>
              <w:t>. 72-74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111350" w:rsidP="008C00CB">
            <w:r w:rsidRPr="00A641D1">
              <w:t>1</w:t>
            </w:r>
            <w:r w:rsidR="008C00CB">
              <w:rPr>
                <w:lang w:val="tt-RU"/>
              </w:rPr>
              <w:t>5</w:t>
            </w:r>
            <w:r w:rsidR="00FE0682">
              <w:t>.02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A860CB"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 xml:space="preserve">ВЕСНА. «Как прекрасен этот мир, посмотри…» </w:t>
            </w:r>
            <w:r w:rsidRPr="00A860CB">
              <w:rPr>
                <w:rFonts w:ascii="Times New Roman" w:hAnsi="Times New Roman" w:cs="Times New Roman"/>
                <w:bCs/>
              </w:rPr>
              <w:t>Дорогие, любимые, родные. Женский портрет: выражение и пропорции лица.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Хатын-кыз портреты.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522D74" w:rsidRDefault="00111350" w:rsidP="00522D74">
            <w:pPr>
              <w:pStyle w:val="ParagraphStyle"/>
              <w:rPr>
                <w:rFonts w:ascii="Times New Roman" w:hAnsi="Times New Roman" w:cs="Times New Roman"/>
                <w:i/>
                <w:iCs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первом весеннем празднике, о празднике всех женщин. Работа по репродукциям женских портретов, ответы на вопросы. Чтение схем изображения головы человека. Создание портрета любимого человека (мамы, бабушки, сестры).Выслушивание рассказов авторов рисунков о тех, кого они запечатлели в своих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работах.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</w:t>
            </w:r>
            <w:r w:rsidRPr="00A860CB">
              <w:rPr>
                <w:rFonts w:ascii="Times New Roman" w:hAnsi="Times New Roman" w:cs="Times New Roman"/>
                <w:b/>
                <w:bCs/>
              </w:rPr>
              <w:t>.</w:t>
            </w:r>
            <w:r w:rsidRPr="00A860CB">
              <w:rPr>
                <w:rFonts w:ascii="Times New Roman" w:hAnsi="Times New Roman" w:cs="Times New Roman"/>
              </w:rPr>
              <w:t xml:space="preserve"> Рисование по наблюдению, по памяти</w:t>
            </w:r>
            <w:r w:rsidRPr="00A860CB">
              <w:rPr>
                <w:rFonts w:ascii="Times New Roman" w:hAnsi="Times New Roman" w:cs="Times New Roman"/>
                <w:lang w:val="tt-RU"/>
              </w:rPr>
              <w:t>. 80-82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111350" w:rsidRDefault="008C00CB" w:rsidP="008C00CB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  <w:r w:rsidR="00FE0682">
              <w:rPr>
                <w:lang w:val="tt-RU"/>
              </w:rPr>
              <w:t>.02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4240F8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Широкая </w:t>
            </w:r>
            <w:proofErr w:type="spellStart"/>
            <w:r w:rsidRPr="00A860CB">
              <w:rPr>
                <w:rFonts w:ascii="Times New Roman" w:hAnsi="Times New Roman" w:cs="Times New Roman"/>
                <w:bCs/>
                <w:caps/>
              </w:rPr>
              <w:t>м</w:t>
            </w:r>
            <w:r w:rsidRPr="00A860CB">
              <w:rPr>
                <w:rFonts w:ascii="Times New Roman" w:hAnsi="Times New Roman" w:cs="Times New Roman"/>
                <w:bCs/>
              </w:rPr>
              <w:t>асленица.С</w:t>
            </w:r>
            <w:r w:rsidR="004240F8">
              <w:rPr>
                <w:rFonts w:ascii="Times New Roman" w:hAnsi="Times New Roman" w:cs="Times New Roman"/>
                <w:bCs/>
              </w:rPr>
              <w:t>южетно-декоративная</w:t>
            </w:r>
            <w:proofErr w:type="spellEnd"/>
            <w:r w:rsidR="004240F8">
              <w:rPr>
                <w:rFonts w:ascii="Times New Roman" w:hAnsi="Times New Roman" w:cs="Times New Roman"/>
                <w:bCs/>
              </w:rPr>
              <w:t xml:space="preserve"> композиция: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композиционный центр и цвет.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Бәйрәм күренешен рәсемләү.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522D74" w:rsidRDefault="00111350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традиционном народном празднике Масленице как об одном из любимых весенних увеселений народа. Работа по репродукциям картин, представленным в учебнике. Подготовка ответов на вопросы. Анализ композиции, цветового решения творческой работы учащихся детской художественной школы. Создание собственной композиции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масленичногопраздника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в технике бумажной аппликации. Заслушивание авторов интересных композиций, оценка общего эмоционального состояния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работ.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83-84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8C00CB" w:rsidRDefault="008C00CB" w:rsidP="008C00CB">
            <w:pPr>
              <w:rPr>
                <w:lang w:val="tt-RU"/>
              </w:rPr>
            </w:pPr>
            <w:r>
              <w:rPr>
                <w:lang w:val="tt-RU"/>
              </w:rPr>
              <w:t>1.03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784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8B4160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Красота и мудрость народной игрушки. Русская деревянная игрушка: развитие традиций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мас</w:t>
            </w:r>
            <w:proofErr w:type="spellEnd"/>
            <w:r w:rsidRPr="00A860CB">
              <w:rPr>
                <w:rFonts w:ascii="Times New Roman" w:hAnsi="Times New Roman" w:cs="Times New Roman"/>
                <w:bCs/>
                <w:lang w:val="tt-RU"/>
              </w:rPr>
              <w:t>терства.Агач уенчык ясау.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народной русской деревянной игрушкой из разных центров художественных традиционных промыслов: Сергиев Посад,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Богородское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, Семенов,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ПолховскийМайдан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Федосеево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>85-87 бит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8</w:t>
            </w:r>
            <w:r w:rsidR="00111350" w:rsidRPr="00A641D1">
              <w:t>.03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25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Герои сказки глазами художника. Сюжетная </w:t>
            </w:r>
            <w:r w:rsidRPr="00A860CB">
              <w:rPr>
                <w:rFonts w:ascii="Times New Roman" w:hAnsi="Times New Roman" w:cs="Times New Roman"/>
                <w:bCs/>
              </w:rPr>
              <w:lastRenderedPageBreak/>
              <w:t>композиция: композиционный центр и цвет.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Әкияткә иллюстра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ция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lastRenderedPageBreak/>
              <w:t xml:space="preserve">Беседа о сказке как об одном из видов народного творчества. Просмотр иллюстраций к известным фольклорным произведениям, беседа о красоте их героев, о композиционных </w:t>
            </w:r>
            <w:r w:rsidRPr="00A860CB">
              <w:rPr>
                <w:rFonts w:ascii="Times New Roman" w:hAnsi="Times New Roman" w:cs="Times New Roman"/>
              </w:rPr>
              <w:lastRenderedPageBreak/>
              <w:t xml:space="preserve">особенностях иллюстраций. Чтение композиционных схем к иллюстрациям, выявление местоположения дополнительных элементов изображения по отношению к главному герою. Выполнение схематичного построения эскиза иллюстрации к сказке в технике бумажной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аппликации.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Рисование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представлению. Работа в технике бумажной аппликации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88-90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111350" w:rsidP="008C00CB">
            <w:r w:rsidRPr="00A641D1">
              <w:lastRenderedPageBreak/>
              <w:t>1</w:t>
            </w:r>
            <w:r w:rsidR="008C00CB">
              <w:rPr>
                <w:lang w:val="tt-RU"/>
              </w:rPr>
              <w:t>5</w:t>
            </w:r>
            <w:r w:rsidR="00FE0682">
              <w:t>.03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lastRenderedPageBreak/>
              <w:t>26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Герои сказки глазами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художника.Сюжетная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композиция: композиционные центр </w:t>
            </w:r>
            <w:r w:rsidRPr="00A860CB">
              <w:rPr>
                <w:rFonts w:ascii="Times New Roman" w:hAnsi="Times New Roman" w:cs="Times New Roman"/>
                <w:bCs/>
              </w:rPr>
              <w:br/>
              <w:t>и цвет.</w:t>
            </w:r>
          </w:p>
          <w:p w:rsidR="00111350" w:rsidRPr="003B48F9" w:rsidRDefault="00111350" w:rsidP="004240F8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 Әкият геройлары.</w:t>
            </w:r>
            <w:r>
              <w:rPr>
                <w:rFonts w:ascii="Times New Roman" w:hAnsi="Times New Roman" w:cs="Times New Roman"/>
                <w:bCs/>
                <w:lang w:val="tt-RU"/>
              </w:rPr>
              <w:t>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сказке как об одном из видов народного творчества. Просмотр иллюстраций к известным фольклорным произведениям, беседа о красоте их героев, о композиционных особенностях иллюстраций. Чтение композиционных схем к иллюстрациям, выявление местоположения дополнительных элементов изображения по отношению к главному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герою.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Работа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в любой технике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88-90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641D1" w:rsidRDefault="008C00CB" w:rsidP="008C00CB">
            <w:r>
              <w:rPr>
                <w:lang w:val="tt-RU"/>
              </w:rPr>
              <w:t>22</w:t>
            </w:r>
            <w:r w:rsidR="00FE0682">
              <w:t>.03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rPr>
                <w:rFonts w:ascii="Times New Roman" w:hAnsi="Times New Roman" w:cs="Times New Roman"/>
              </w:rPr>
            </w:pPr>
          </w:p>
        </w:tc>
      </w:tr>
      <w:tr w:rsidR="00111350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814798" w:rsidRDefault="00111350" w:rsidP="008B4160">
            <w:pPr>
              <w:pStyle w:val="ParagraphStyle"/>
              <w:rPr>
                <w:rFonts w:ascii="Times New Roman" w:hAnsi="Times New Roman" w:cs="Times New Roman"/>
                <w:b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/>
                <w:bCs/>
              </w:rPr>
              <w:t>ЛЕТО. «Как прек</w:t>
            </w:r>
            <w:r w:rsidR="00814798">
              <w:rPr>
                <w:rFonts w:ascii="Times New Roman" w:hAnsi="Times New Roman" w:cs="Times New Roman"/>
                <w:b/>
                <w:bCs/>
              </w:rPr>
              <w:t xml:space="preserve">расен этот мир, посмотри…»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Водные просторы России. Морской пейзаж: линия горизонта и колорит. </w:t>
            </w:r>
          </w:p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Диңгез рәсемләү.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A860CB" w:rsidRDefault="00111350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об одном из главных признаков весны – таянии снегов, оживлении рек, озер, морей. Рассматривание морских пейзажей, подготовка ответов на вопросы. Чтение композиционных схем и нахождение соответствующих им живописных произведений. Экспериментирование с цветом и выполнение творческого задания 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тетради.</w:t>
            </w:r>
            <w:r w:rsidRPr="00A860CB">
              <w:rPr>
                <w:rFonts w:ascii="Times New Roman" w:hAnsi="Times New Roman" w:cs="Times New Roman"/>
                <w:bCs/>
              </w:rPr>
              <w:t>Основы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художественного изображения.</w:t>
            </w:r>
          </w:p>
          <w:p w:rsidR="00111350" w:rsidRPr="00A860CB" w:rsidRDefault="00111350" w:rsidP="00522D74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>Рисование по наблюдению, по памяти или представлению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96-99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8C00CB" w:rsidRDefault="00FE0682" w:rsidP="008C00CB">
            <w:pPr>
              <w:rPr>
                <w:lang w:val="tt-RU"/>
              </w:rPr>
            </w:pPr>
            <w:r>
              <w:t>5.0</w:t>
            </w:r>
            <w:r w:rsidR="008C00CB">
              <w:rPr>
                <w:lang w:val="tt-RU"/>
              </w:rPr>
              <w:t>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11350" w:rsidRPr="000B3CB9" w:rsidRDefault="00111350" w:rsidP="000F6CAB">
            <w:pPr>
              <w:pStyle w:val="ParagraphStyle"/>
              <w:spacing w:line="264" w:lineRule="auto"/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0B3CB9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Цветы России на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павловских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платках и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шалях.</w:t>
            </w:r>
            <w:r w:rsidRPr="00A860CB">
              <w:rPr>
                <w:rFonts w:ascii="Times New Roman" w:hAnsi="Times New Roman" w:cs="Times New Roman"/>
                <w:bCs/>
                <w:caps/>
              </w:rPr>
              <w:t>р</w:t>
            </w:r>
            <w:r w:rsidRPr="00A860CB">
              <w:rPr>
                <w:rFonts w:ascii="Times New Roman" w:hAnsi="Times New Roman" w:cs="Times New Roman"/>
                <w:bCs/>
              </w:rPr>
              <w:t>усская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набойка: традиции мастерства.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Шәл бизәү.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4240F8" w:rsidRDefault="000B3CB9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«Цветы России на павловских платках и шалях». Любовь русского человека к родной земле и ее многоцветию. Красота родной природы в росписи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жостовских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подносов и в декоре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павло</w:t>
            </w:r>
            <w:proofErr w:type="spellEnd"/>
            <w:r w:rsidRPr="00A860CB">
              <w:rPr>
                <w:rFonts w:ascii="Times New Roman" w:hAnsi="Times New Roman" w:cs="Times New Roman"/>
                <w:lang w:val="tt-RU"/>
              </w:rPr>
              <w:t>в</w:t>
            </w:r>
            <w:proofErr w:type="spellStart"/>
            <w:r w:rsidRPr="00A860CB">
              <w:rPr>
                <w:rFonts w:ascii="Times New Roman" w:hAnsi="Times New Roman" w:cs="Times New Roman"/>
              </w:rPr>
              <w:t>ских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платков. Платок узорный в ансамбле русского костюма. Женские образы в живописи. Повторение за мастером элементов растительного узора.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Народный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Повтор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и вариация по мотивам цветочной композиции павловских узоров на платках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(акварель, кисти, фломастер)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100-101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8C00CB" w:rsidP="008C00CB">
            <w:r>
              <w:rPr>
                <w:lang w:val="tt-RU"/>
              </w:rPr>
              <w:t>12</w:t>
            </w:r>
            <w:r w:rsidR="00FE0682">
              <w:t>.04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B3CB9" w:rsidP="008C00CB"/>
        </w:tc>
      </w:tr>
      <w:tr w:rsidR="000B3CB9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Всякна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свой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манер.Русская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набойка: композиция и ритм.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Яулык бизәү.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об искусстве ручной набойки. Просмотр мультимедийной презентации. Сравнение приемов ручной набойки мастера, жившего в XIX веке, с приемами работы современных набойщиков из Павловского Посада. Работа по учебнику, творческой тетради. Коллективный обмен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мнениями.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</w:t>
            </w:r>
            <w:r w:rsidRPr="00A860CB">
              <w:rPr>
                <w:rFonts w:ascii="Times New Roman" w:hAnsi="Times New Roman" w:cs="Times New Roman"/>
              </w:rPr>
              <w:t>Импровизация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по мотивам композиций узоров на павловских платках </w:t>
            </w:r>
            <w:r w:rsidRPr="00A860CB">
              <w:rPr>
                <w:rFonts w:ascii="Times New Roman" w:hAnsi="Times New Roman" w:cs="Times New Roman"/>
                <w:i/>
                <w:iCs/>
              </w:rPr>
              <w:t>(гуашь, кисти)</w:t>
            </w:r>
            <w:r>
              <w:rPr>
                <w:rFonts w:ascii="Times New Roman" w:hAnsi="Times New Roman" w:cs="Times New Roman"/>
                <w:i/>
                <w:iCs/>
              </w:rPr>
              <w:t xml:space="preserve">. 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102-104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8C00CB" w:rsidP="008C00CB">
            <w:r>
              <w:t>1</w:t>
            </w:r>
            <w:r>
              <w:rPr>
                <w:lang w:val="tt-RU"/>
              </w:rPr>
              <w:t>9</w:t>
            </w:r>
            <w:r w:rsidR="00FE0682">
              <w:t>.04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B3CB9" w:rsidP="008C00CB"/>
        </w:tc>
      </w:tr>
      <w:tr w:rsidR="000B3CB9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>В весеннем небе – салют Победы! Патриотическая тема в искусстве. Декоративно-сюжетная композиция: цвет.</w:t>
            </w:r>
          </w:p>
          <w:p w:rsidR="000B3CB9" w:rsidRPr="00814798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Язгы күктә – Җиңү салюты!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3B48F9" w:rsidRDefault="000B3CB9" w:rsidP="003B48F9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всенародном празднике Победы с использованием учебника. Рассматривание репродукций и подготовка ответов на вопросы. Экспериментирование с красками, поиск цветовых оттенков для передачи красоты фейерверка. Сочинение собственной композиции «Салют Победы». Выслушивание суждений авторов рисунков о том, как они добились красоты, яркости праздничного салюта в своих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произведениях.</w:t>
            </w:r>
            <w:r w:rsidRPr="00A860CB">
              <w:rPr>
                <w:rFonts w:ascii="Times New Roman" w:hAnsi="Times New Roman" w:cs="Times New Roman"/>
                <w:bCs/>
              </w:rPr>
              <w:t>Народный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орнамент России.</w:t>
            </w:r>
            <w:r w:rsidRPr="00A860CB">
              <w:rPr>
                <w:rFonts w:ascii="Times New Roman" w:hAnsi="Times New Roman" w:cs="Times New Roman"/>
              </w:rPr>
              <w:t xml:space="preserve"> Импровизация по мотивам образов-символов в традиционной русской культуре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105-106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8C00CB" w:rsidP="008C00CB">
            <w:r>
              <w:t>2</w:t>
            </w:r>
            <w:r>
              <w:rPr>
                <w:lang w:val="tt-RU"/>
              </w:rPr>
              <w:t>6</w:t>
            </w:r>
            <w:r w:rsidR="00FE0682">
              <w:t>.04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B3CB9" w:rsidP="008C00CB"/>
        </w:tc>
      </w:tr>
      <w:tr w:rsidR="000B3CB9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lastRenderedPageBreak/>
              <w:t>31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</w:rPr>
              <w:t xml:space="preserve">Гербы городов Золотого кольца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России.Символические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 xml:space="preserve"> изображения: состав герба.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Герб рәсемләү.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 xml:space="preserve">Знакомство с искусством создания герба на примерах гербов городов Золотого кольца России. Рассказы учащихся о значении изображения на гербе родного города. Ответы на вопросы </w:t>
            </w:r>
            <w:proofErr w:type="spellStart"/>
            <w:r w:rsidRPr="00A860CB">
              <w:rPr>
                <w:rFonts w:ascii="Times New Roman" w:hAnsi="Times New Roman" w:cs="Times New Roman"/>
              </w:rPr>
              <w:t>изовикторины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. Творческая работа в </w:t>
            </w:r>
            <w:proofErr w:type="spellStart"/>
            <w:r w:rsidRPr="00A860CB">
              <w:rPr>
                <w:rFonts w:ascii="Times New Roman" w:hAnsi="Times New Roman" w:cs="Times New Roman"/>
              </w:rPr>
              <w:t>тетради.Заслушивание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сообщений о том, какие законы науки геральдики учащиеся использовали при реализации своего замысла. </w:t>
            </w:r>
            <w:r w:rsidRPr="00A860CB">
              <w:rPr>
                <w:rFonts w:ascii="Times New Roman" w:hAnsi="Times New Roman" w:cs="Times New Roman"/>
                <w:bCs/>
              </w:rPr>
              <w:t>Основы художественного изображения.</w:t>
            </w:r>
            <w:r w:rsidRPr="00A860CB">
              <w:rPr>
                <w:rFonts w:ascii="Times New Roman" w:hAnsi="Times New Roman" w:cs="Times New Roman"/>
              </w:rPr>
              <w:t xml:space="preserve"> Символические изображения</w:t>
            </w:r>
            <w:r w:rsidRPr="00A860CB">
              <w:rPr>
                <w:rFonts w:ascii="Times New Roman" w:hAnsi="Times New Roman" w:cs="Times New Roman"/>
                <w:lang w:val="tt-RU"/>
              </w:rPr>
              <w:t>. 107-108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8C00CB" w:rsidRDefault="008C00CB" w:rsidP="008C00CB">
            <w:pPr>
              <w:rPr>
                <w:lang w:val="tt-RU"/>
              </w:rPr>
            </w:pPr>
            <w:r>
              <w:rPr>
                <w:lang w:val="tt-RU"/>
              </w:rPr>
              <w:t>3</w:t>
            </w:r>
            <w:r w:rsidR="000F6CAB">
              <w:t xml:space="preserve"> </w:t>
            </w:r>
            <w:r w:rsidR="00FE0682">
              <w:t>.0</w:t>
            </w:r>
            <w:r>
              <w:rPr>
                <w:lang w:val="tt-RU"/>
              </w:rPr>
              <w:t>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B3CB9" w:rsidP="008C00CB"/>
        </w:tc>
      </w:tr>
      <w:tr w:rsidR="000B3CB9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32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Сиреневые перезвоны.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Натюрморт: свет и цвет.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Сирен</w:t>
            </w:r>
            <w:r w:rsidRPr="00A860CB">
              <w:rPr>
                <w:rFonts w:ascii="Times New Roman" w:hAnsi="Times New Roman" w:cs="Times New Roman"/>
                <w:bCs/>
              </w:rPr>
              <w:t>ь</w:t>
            </w:r>
            <w:r w:rsidRPr="00A860CB">
              <w:rPr>
                <w:rFonts w:ascii="Times New Roman" w:hAnsi="Times New Roman" w:cs="Times New Roman"/>
                <w:bCs/>
                <w:lang w:val="tt-RU"/>
              </w:rPr>
              <w:t xml:space="preserve"> букеты рәсемләү.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4240F8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с учащимися по их предварительным наблюдениям цветущей природы. Рассматривание произведений известных художников и ответы на вопросы. Выполнение творческого задания: сочинение собственной композиции или рисование натюрморта с сиренью с натуры. </w:t>
            </w:r>
            <w:r w:rsidRPr="00A860CB">
              <w:rPr>
                <w:rFonts w:ascii="Times New Roman" w:hAnsi="Times New Roman" w:cs="Times New Roman"/>
                <w:bCs/>
              </w:rPr>
              <w:t xml:space="preserve">Основы художественного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изображения.</w:t>
            </w:r>
            <w:r w:rsidRPr="00A860CB">
              <w:rPr>
                <w:rFonts w:ascii="Times New Roman" w:hAnsi="Times New Roman" w:cs="Times New Roman"/>
              </w:rPr>
              <w:t>Рисование</w:t>
            </w:r>
            <w:proofErr w:type="spellEnd"/>
            <w:r w:rsidRPr="00A860CB">
              <w:rPr>
                <w:rFonts w:ascii="Times New Roman" w:hAnsi="Times New Roman" w:cs="Times New Roman"/>
              </w:rPr>
              <w:t xml:space="preserve"> сирени с натуры и по представлению, под впечатлением увиденных произведений</w:t>
            </w:r>
            <w:r>
              <w:rPr>
                <w:rFonts w:ascii="Times New Roman" w:hAnsi="Times New Roman" w:cs="Times New Roman"/>
              </w:rPr>
              <w:t>.</w:t>
            </w:r>
            <w:r w:rsidRPr="00A860CB">
              <w:rPr>
                <w:rFonts w:ascii="Times New Roman" w:hAnsi="Times New Roman" w:cs="Times New Roman"/>
                <w:lang w:val="tt-RU"/>
              </w:rPr>
              <w:t xml:space="preserve"> 109-110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14179" w:rsidP="008C00CB">
            <w:r>
              <w:rPr>
                <w:lang w:val="tt-RU"/>
              </w:rPr>
              <w:t>10</w:t>
            </w:r>
            <w:r w:rsidR="000F6CAB">
              <w:t>.05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B3CB9" w:rsidP="008C00CB"/>
        </w:tc>
      </w:tr>
      <w:tr w:rsidR="000B3CB9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r w:rsidRPr="00A860CB">
              <w:rPr>
                <w:rFonts w:ascii="Times New Roman" w:hAnsi="Times New Roman" w:cs="Times New Roman"/>
                <w:bCs/>
              </w:rPr>
              <w:t>У всякого мастера свои затеи. Орнамент народов мира: традиции мастерства.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</w:rPr>
            </w:pP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Халык</w:t>
            </w:r>
            <w:proofErr w:type="spellEnd"/>
            <w:r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A860CB">
              <w:rPr>
                <w:rFonts w:ascii="Times New Roman" w:hAnsi="Times New Roman" w:cs="Times New Roman"/>
                <w:bCs/>
              </w:rPr>
              <w:t>орнаментлары</w:t>
            </w:r>
            <w:proofErr w:type="spellEnd"/>
            <w:r w:rsidRPr="00A860CB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4240F8">
            <w:pPr>
              <w:pStyle w:val="ParagraphStyle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</w:rPr>
              <w:t>Беседа о том, как богатый животный мир Земли оживает в произведениях народных мастеров мира. Прослушивание суждений учащихс</w:t>
            </w:r>
            <w:r>
              <w:rPr>
                <w:rFonts w:ascii="Times New Roman" w:hAnsi="Times New Roman" w:cs="Times New Roman"/>
              </w:rPr>
              <w:t xml:space="preserve">я, в которых они делятся своими </w:t>
            </w:r>
            <w:r w:rsidRPr="00A860CB">
              <w:rPr>
                <w:rFonts w:ascii="Times New Roman" w:hAnsi="Times New Roman" w:cs="Times New Roman"/>
              </w:rPr>
              <w:t>представлениями об образах-символах в народном искусстве, полученными в течение разных лет обучения в школе. Творческая работа в тетради. Импровизация по мотивам образов-символов в искусстве народов мира</w:t>
            </w:r>
            <w:r w:rsidRPr="00A860CB">
              <w:rPr>
                <w:rFonts w:ascii="Times New Roman" w:hAnsi="Times New Roman" w:cs="Times New Roman"/>
                <w:lang w:val="tt-RU"/>
              </w:rPr>
              <w:t>. 111-112 бит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14179" w:rsidP="008C00CB">
            <w:r>
              <w:t>1</w:t>
            </w:r>
            <w:r>
              <w:rPr>
                <w:lang w:val="tt-RU"/>
              </w:rPr>
              <w:t>7</w:t>
            </w:r>
            <w:r w:rsidR="00FE0682">
              <w:t>.05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B3CB9" w:rsidP="008C00CB"/>
        </w:tc>
      </w:tr>
      <w:tr w:rsidR="000B3CB9" w:rsidRPr="00A860CB" w:rsidTr="004240F8">
        <w:trPr>
          <w:trHeight w:val="195"/>
          <w:jc w:val="center"/>
        </w:trPr>
        <w:tc>
          <w:tcPr>
            <w:tcW w:w="4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AF29D8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lang w:val="tt-RU"/>
              </w:rPr>
            </w:pPr>
            <w:r w:rsidRPr="00A860CB">
              <w:rPr>
                <w:rFonts w:ascii="Times New Roman" w:hAnsi="Times New Roman" w:cs="Times New Roman"/>
                <w:lang w:val="tt-RU"/>
              </w:rPr>
              <w:t>34</w:t>
            </w:r>
          </w:p>
        </w:tc>
        <w:tc>
          <w:tcPr>
            <w:tcW w:w="29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>
              <w:rPr>
                <w:rFonts w:ascii="Times New Roman" w:hAnsi="Times New Roman" w:cs="Times New Roman"/>
                <w:bCs/>
              </w:rPr>
              <w:t xml:space="preserve">Наши достижения. </w:t>
            </w:r>
            <w:r>
              <w:rPr>
                <w:rFonts w:ascii="Times New Roman" w:hAnsi="Times New Roman" w:cs="Times New Roman"/>
                <w:bCs/>
              </w:rPr>
              <w:br/>
            </w:r>
            <w:r w:rsidRPr="00A860CB">
              <w:rPr>
                <w:rFonts w:ascii="Times New Roman" w:hAnsi="Times New Roman" w:cs="Times New Roman"/>
                <w:bCs/>
              </w:rPr>
              <w:t>Наш проект.</w:t>
            </w:r>
          </w:p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  <w:bCs/>
                <w:lang w:val="tt-RU"/>
              </w:rPr>
            </w:pPr>
            <w:r w:rsidRPr="00A860CB">
              <w:rPr>
                <w:rFonts w:ascii="Times New Roman" w:hAnsi="Times New Roman" w:cs="Times New Roman"/>
                <w:bCs/>
                <w:lang w:val="tt-RU"/>
              </w:rPr>
              <w:t>Безнең уңышлар.</w:t>
            </w:r>
            <w:r>
              <w:rPr>
                <w:rFonts w:ascii="Times New Roman" w:hAnsi="Times New Roman" w:cs="Times New Roman"/>
                <w:bCs/>
                <w:lang w:val="tt-RU"/>
              </w:rPr>
              <w:t xml:space="preserve"> Тест.</w:t>
            </w:r>
          </w:p>
        </w:tc>
        <w:tc>
          <w:tcPr>
            <w:tcW w:w="9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860CB" w:rsidRDefault="000B3CB9" w:rsidP="008B4160">
            <w:pPr>
              <w:pStyle w:val="ParagraphStyle"/>
              <w:rPr>
                <w:rFonts w:ascii="Times New Roman" w:hAnsi="Times New Roman" w:cs="Times New Roman"/>
              </w:rPr>
            </w:pPr>
            <w:r w:rsidRPr="00A860CB">
              <w:rPr>
                <w:rFonts w:ascii="Times New Roman" w:hAnsi="Times New Roman" w:cs="Times New Roman"/>
              </w:rPr>
              <w:t xml:space="preserve">Беседа о </w:t>
            </w:r>
            <w:r w:rsidRPr="00A860CB">
              <w:rPr>
                <w:rFonts w:ascii="Times New Roman" w:hAnsi="Times New Roman" w:cs="Times New Roman"/>
                <w:caps/>
              </w:rPr>
              <w:t>м</w:t>
            </w:r>
            <w:r w:rsidRPr="00A860CB">
              <w:rPr>
                <w:rFonts w:ascii="Times New Roman" w:hAnsi="Times New Roman" w:cs="Times New Roman"/>
              </w:rPr>
              <w:t>узее изобразительных искусств им. А. С. Пушкина. Представление о богатстве и разнообразии художественной культуры мира. Рассматривание произведений искусства со сказочными мифологическими мотивами. Коллективное рассуждение об образах-символах, сюжетах картин, композиционных схемах. Творческая работа: выполнение изображения зверя в разных техниках (по выбору). Определение «экспертами-искусство</w:t>
            </w:r>
            <w:r>
              <w:rPr>
                <w:rFonts w:ascii="Times New Roman" w:hAnsi="Times New Roman" w:cs="Times New Roman"/>
              </w:rPr>
              <w:t>-</w:t>
            </w:r>
            <w:r w:rsidRPr="00A860CB">
              <w:rPr>
                <w:rFonts w:ascii="Times New Roman" w:hAnsi="Times New Roman" w:cs="Times New Roman"/>
              </w:rPr>
              <w:t>ведами» призовых мест на выставке детских работ «У всякого мастера свои затеи»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Default="000B3CB9" w:rsidP="008C00CB">
            <w:r w:rsidRPr="00A641D1">
              <w:t>2</w:t>
            </w:r>
            <w:r w:rsidR="00014179">
              <w:rPr>
                <w:lang w:val="tt-RU"/>
              </w:rPr>
              <w:t>4</w:t>
            </w:r>
            <w:r w:rsidR="00FE0682">
              <w:t>.05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B3CB9" w:rsidRPr="00A641D1" w:rsidRDefault="000B3CB9" w:rsidP="008C00CB"/>
        </w:tc>
      </w:tr>
    </w:tbl>
    <w:p w:rsidR="004240F8" w:rsidRDefault="004240F8" w:rsidP="00B548F3">
      <w:pPr>
        <w:pStyle w:val="ParagraphStyle"/>
        <w:spacing w:line="264" w:lineRule="auto"/>
        <w:ind w:firstLine="360"/>
        <w:jc w:val="center"/>
        <w:rPr>
          <w:rFonts w:ascii="Times New Roman" w:eastAsia="Times New Roman" w:hAnsi="Times New Roman" w:cs="Times New Roman"/>
          <w:b/>
          <w:bCs/>
          <w:u w:val="single"/>
          <w:lang w:val="tt-RU" w:eastAsia="ru-RU"/>
        </w:rPr>
      </w:pPr>
    </w:p>
    <w:p w:rsidR="00D27759" w:rsidRPr="005A321A" w:rsidRDefault="00D27759" w:rsidP="00B548F3">
      <w:pPr>
        <w:pStyle w:val="ParagraphStyle"/>
        <w:spacing w:line="264" w:lineRule="auto"/>
        <w:ind w:firstLine="360"/>
        <w:jc w:val="center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5A321A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Перечень учебно-методического обеспечения. Список литературы</w:t>
      </w:r>
    </w:p>
    <w:p w:rsidR="00D27759" w:rsidRPr="00A860CB" w:rsidRDefault="00D27759" w:rsidP="00D27759">
      <w:pPr>
        <w:pStyle w:val="ParagraphStyle"/>
        <w:spacing w:line="264" w:lineRule="auto"/>
        <w:ind w:firstLine="360"/>
        <w:rPr>
          <w:rFonts w:ascii="Times New Roman" w:eastAsia="Times New Roman" w:hAnsi="Times New Roman" w:cs="Times New Roman"/>
          <w:bCs/>
          <w:lang w:eastAsia="ru-RU"/>
        </w:rPr>
      </w:pPr>
    </w:p>
    <w:p w:rsidR="00B548F3" w:rsidRPr="00A860CB" w:rsidRDefault="002A10CB" w:rsidP="00B548F3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1.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>Федеральный государственный образовательный стандарт начального общего образования. -</w:t>
      </w:r>
      <w:r w:rsidR="00B548F3" w:rsidRPr="00A860CB">
        <w:rPr>
          <w:rFonts w:ascii="Times New Roman" w:hAnsi="Times New Roman"/>
          <w:sz w:val="24"/>
          <w:szCs w:val="24"/>
        </w:rPr>
        <w:t xml:space="preserve"> М.: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>«Просвещение»</w:t>
      </w:r>
      <w:r w:rsidR="00B548F3" w:rsidRPr="00A860CB">
        <w:rPr>
          <w:rFonts w:ascii="Times New Roman" w:hAnsi="Times New Roman"/>
          <w:sz w:val="24"/>
          <w:szCs w:val="24"/>
        </w:rPr>
        <w:t>, 2011.</w:t>
      </w:r>
    </w:p>
    <w:p w:rsidR="00B548F3" w:rsidRPr="00A860CB" w:rsidRDefault="002A10CB" w:rsidP="00B548F3">
      <w:pPr>
        <w:spacing w:after="0" w:line="240" w:lineRule="auto"/>
        <w:ind w:firstLine="720"/>
        <w:rPr>
          <w:rStyle w:val="af2"/>
          <w:rFonts w:ascii="Times New Roman" w:hAnsi="Times New Roman"/>
          <w:b w:val="0"/>
          <w:bCs w:val="0"/>
          <w:iCs/>
          <w:sz w:val="24"/>
          <w:szCs w:val="24"/>
        </w:rPr>
      </w:pPr>
      <w:r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2.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 Сборник нормативных документов. Примерные программы для начальной школы. -Москва, «Дрофа», 2009</w:t>
      </w:r>
    </w:p>
    <w:p w:rsidR="00B548F3" w:rsidRPr="00A860CB" w:rsidRDefault="002A10CB" w:rsidP="00B548F3">
      <w:pPr>
        <w:spacing w:after="0" w:line="240" w:lineRule="auto"/>
        <w:ind w:firstLine="720"/>
        <w:rPr>
          <w:rFonts w:ascii="Times New Roman" w:hAnsi="Times New Roman"/>
          <w:iCs/>
          <w:sz w:val="24"/>
          <w:szCs w:val="24"/>
        </w:rPr>
      </w:pPr>
      <w:r w:rsidRPr="00A860CB">
        <w:rPr>
          <w:rFonts w:ascii="Times New Roman" w:hAnsi="Times New Roman"/>
          <w:iCs/>
          <w:sz w:val="24"/>
          <w:szCs w:val="24"/>
        </w:rPr>
        <w:t xml:space="preserve">3.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Изобразительное искусство. Предметная линия </w:t>
      </w:r>
      <w:proofErr w:type="spellStart"/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>учебников</w:t>
      </w:r>
      <w:r w:rsidR="00B548F3" w:rsidRPr="00A860CB">
        <w:rPr>
          <w:rFonts w:ascii="Times New Roman" w:hAnsi="Times New Roman"/>
          <w:iCs/>
          <w:sz w:val="24"/>
          <w:szCs w:val="24"/>
        </w:rPr>
        <w:t>Т.Я.Шпикаловой</w:t>
      </w:r>
      <w:proofErr w:type="spellEnd"/>
      <w:r w:rsidR="00B548F3" w:rsidRPr="00A860CB">
        <w:rPr>
          <w:rFonts w:ascii="Times New Roman" w:hAnsi="Times New Roman"/>
          <w:iCs/>
          <w:sz w:val="24"/>
          <w:szCs w:val="24"/>
        </w:rPr>
        <w:t>, Л.В. Ершовой. 1-4классы</w:t>
      </w:r>
      <w:r w:rsidR="00B548F3" w:rsidRPr="00A860CB">
        <w:rPr>
          <w:rFonts w:ascii="Times New Roman" w:hAnsi="Times New Roman"/>
          <w:sz w:val="24"/>
          <w:szCs w:val="24"/>
        </w:rPr>
        <w:t>. – М.: Просвещение, 2011.</w:t>
      </w:r>
    </w:p>
    <w:p w:rsidR="00D27759" w:rsidRPr="007E0519" w:rsidRDefault="002A10CB" w:rsidP="007E0519">
      <w:pPr>
        <w:spacing w:after="0" w:line="240" w:lineRule="auto"/>
        <w:ind w:firstLine="720"/>
        <w:rPr>
          <w:rFonts w:ascii="Times New Roman" w:hAnsi="Times New Roman"/>
          <w:bCs/>
          <w:sz w:val="24"/>
          <w:szCs w:val="24"/>
        </w:rPr>
      </w:pPr>
      <w:r w:rsidRPr="00A860CB">
        <w:rPr>
          <w:rFonts w:ascii="Times New Roman" w:hAnsi="Times New Roman"/>
          <w:iCs/>
          <w:sz w:val="24"/>
          <w:szCs w:val="24"/>
        </w:rPr>
        <w:t xml:space="preserve">4. </w:t>
      </w:r>
      <w:proofErr w:type="spellStart"/>
      <w:r w:rsidR="00B548F3" w:rsidRPr="00A860CB">
        <w:rPr>
          <w:rFonts w:ascii="Times New Roman" w:hAnsi="Times New Roman"/>
          <w:iCs/>
          <w:sz w:val="24"/>
          <w:szCs w:val="24"/>
        </w:rPr>
        <w:t>Т.Я.Шпикалоа</w:t>
      </w:r>
      <w:proofErr w:type="spellEnd"/>
      <w:r w:rsidR="00B548F3" w:rsidRPr="00A860CB">
        <w:rPr>
          <w:rFonts w:ascii="Times New Roman" w:hAnsi="Times New Roman"/>
          <w:iCs/>
          <w:sz w:val="24"/>
          <w:szCs w:val="24"/>
        </w:rPr>
        <w:t xml:space="preserve">, Л.В. Ершова., </w:t>
      </w:r>
      <w:proofErr w:type="spellStart"/>
      <w:r w:rsidR="00B548F3" w:rsidRPr="00A860CB">
        <w:rPr>
          <w:rFonts w:ascii="Times New Roman" w:hAnsi="Times New Roman"/>
          <w:color w:val="000000"/>
          <w:sz w:val="24"/>
          <w:szCs w:val="24"/>
        </w:rPr>
        <w:t>Г.А.Величкина</w:t>
      </w:r>
      <w:proofErr w:type="spellEnd"/>
      <w:r w:rsidR="00B548F3" w:rsidRPr="00A860CB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 xml:space="preserve">Изобразительное искусство. </w:t>
      </w:r>
      <w:r w:rsidRPr="00A860CB">
        <w:rPr>
          <w:rFonts w:ascii="Times New Roman" w:hAnsi="Times New Roman"/>
          <w:iCs/>
          <w:sz w:val="24"/>
          <w:szCs w:val="24"/>
        </w:rPr>
        <w:t>3</w:t>
      </w:r>
      <w:r w:rsidR="00B548F3" w:rsidRPr="00A860CB">
        <w:rPr>
          <w:rFonts w:ascii="Times New Roman" w:hAnsi="Times New Roman"/>
          <w:iCs/>
          <w:sz w:val="24"/>
          <w:szCs w:val="24"/>
        </w:rPr>
        <w:t xml:space="preserve"> класс</w:t>
      </w:r>
      <w:r w:rsidR="00B548F3" w:rsidRPr="00A860CB">
        <w:rPr>
          <w:rStyle w:val="af2"/>
          <w:rFonts w:ascii="Times New Roman" w:hAnsi="Times New Roman"/>
          <w:b w:val="0"/>
          <w:sz w:val="24"/>
          <w:szCs w:val="24"/>
        </w:rPr>
        <w:t>.  Электронный учебник для общеобразовательных учреждений. Москва «Просвещение» 2010.</w:t>
      </w:r>
    </w:p>
    <w:p w:rsidR="00D27759" w:rsidRPr="00A860CB" w:rsidRDefault="00D27759" w:rsidP="00D27759">
      <w:pPr>
        <w:pStyle w:val="ParagraphStyle"/>
        <w:spacing w:before="60" w:line="264" w:lineRule="auto"/>
        <w:ind w:firstLine="360"/>
        <w:jc w:val="both"/>
        <w:rPr>
          <w:rFonts w:ascii="Times New Roman" w:hAnsi="Times New Roman" w:cs="Times New Roman"/>
          <w:bCs/>
        </w:rPr>
      </w:pPr>
      <w:r w:rsidRPr="00A860CB">
        <w:rPr>
          <w:rFonts w:ascii="Times New Roman" w:hAnsi="Times New Roman" w:cs="Times New Roman"/>
          <w:bCs/>
        </w:rPr>
        <w:t xml:space="preserve"> Интернет-ресурсы.</w:t>
      </w:r>
    </w:p>
    <w:p w:rsidR="00D27759" w:rsidRPr="00A860CB" w:rsidRDefault="00D27759" w:rsidP="00D27759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A860CB">
        <w:rPr>
          <w:rFonts w:ascii="Times New Roman" w:hAnsi="Times New Roman" w:cs="Times New Roman"/>
          <w:color w:val="000000"/>
        </w:rPr>
        <w:t xml:space="preserve">1. </w:t>
      </w:r>
      <w:r w:rsidRPr="00A860CB">
        <w:rPr>
          <w:rFonts w:ascii="Times New Roman" w:hAnsi="Times New Roman" w:cs="Times New Roman"/>
          <w:i/>
          <w:iCs/>
          <w:color w:val="000000"/>
        </w:rPr>
        <w:t>Википедия</w:t>
      </w:r>
      <w:r w:rsidRPr="00A860CB">
        <w:rPr>
          <w:rFonts w:ascii="Times New Roman" w:hAnsi="Times New Roman" w:cs="Times New Roman"/>
          <w:color w:val="000000"/>
        </w:rPr>
        <w:t>: свободная энциклопедия. – Режим доступа : http://ru.wikipedia.org/wiki</w:t>
      </w:r>
    </w:p>
    <w:p w:rsidR="00D27759" w:rsidRPr="00A860CB" w:rsidRDefault="00D27759" w:rsidP="00D27759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A860CB">
        <w:rPr>
          <w:rFonts w:ascii="Times New Roman" w:hAnsi="Times New Roman" w:cs="Times New Roman"/>
          <w:color w:val="000000"/>
        </w:rPr>
        <w:t xml:space="preserve">2. </w:t>
      </w:r>
      <w:r w:rsidRPr="00A860CB">
        <w:rPr>
          <w:rFonts w:ascii="Times New Roman" w:hAnsi="Times New Roman" w:cs="Times New Roman"/>
          <w:i/>
          <w:iCs/>
          <w:color w:val="000000"/>
        </w:rPr>
        <w:t>Педсовет.</w:t>
      </w:r>
      <w:r w:rsidRPr="00A860CB">
        <w:rPr>
          <w:rFonts w:ascii="Times New Roman" w:hAnsi="Times New Roman" w:cs="Times New Roman"/>
          <w:color w:val="000000"/>
        </w:rPr>
        <w:t>org. Всероссийский Интернет-педсовет. – Режим доступа : http://pedsovet.org</w:t>
      </w:r>
    </w:p>
    <w:p w:rsidR="00D27759" w:rsidRPr="00A860CB" w:rsidRDefault="00D27759" w:rsidP="00D27759">
      <w:pPr>
        <w:pStyle w:val="ParagraphStyle"/>
        <w:spacing w:line="264" w:lineRule="auto"/>
        <w:ind w:firstLine="360"/>
        <w:rPr>
          <w:rFonts w:ascii="Times New Roman" w:hAnsi="Times New Roman" w:cs="Times New Roman"/>
        </w:rPr>
      </w:pPr>
      <w:r w:rsidRPr="00A860CB">
        <w:rPr>
          <w:rFonts w:ascii="Times New Roman" w:hAnsi="Times New Roman" w:cs="Times New Roman"/>
          <w:color w:val="000000"/>
        </w:rPr>
        <w:t xml:space="preserve">3. </w:t>
      </w:r>
      <w:r w:rsidRPr="00A860CB">
        <w:rPr>
          <w:rFonts w:ascii="Times New Roman" w:hAnsi="Times New Roman" w:cs="Times New Roman"/>
          <w:i/>
          <w:iCs/>
          <w:color w:val="000000"/>
        </w:rPr>
        <w:t>Клуб</w:t>
      </w:r>
      <w:r w:rsidRPr="00A860CB">
        <w:rPr>
          <w:rFonts w:ascii="Times New Roman" w:hAnsi="Times New Roman" w:cs="Times New Roman"/>
          <w:color w:val="000000"/>
        </w:rPr>
        <w:t xml:space="preserve"> учителей начальной школы. – Режим доступа : http://www.4stupeni.ru</w:t>
      </w:r>
    </w:p>
    <w:p w:rsidR="00D27759" w:rsidRPr="00A860CB" w:rsidRDefault="00D27759" w:rsidP="00D27759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A860CB">
        <w:rPr>
          <w:rFonts w:ascii="Times New Roman" w:hAnsi="Times New Roman" w:cs="Times New Roman"/>
          <w:color w:val="000000"/>
        </w:rPr>
        <w:t xml:space="preserve">4. </w:t>
      </w:r>
      <w:r w:rsidRPr="00A860CB">
        <w:rPr>
          <w:rFonts w:ascii="Times New Roman" w:hAnsi="Times New Roman" w:cs="Times New Roman"/>
          <w:i/>
          <w:iCs/>
          <w:color w:val="000000"/>
        </w:rPr>
        <w:t>Фестиваль</w:t>
      </w:r>
      <w:r w:rsidRPr="00A860CB">
        <w:rPr>
          <w:rFonts w:ascii="Times New Roman" w:hAnsi="Times New Roman" w:cs="Times New Roman"/>
          <w:color w:val="000000"/>
        </w:rPr>
        <w:t xml:space="preserve"> педагогических идей. – Режим доступа : http://festival.1september.ru</w:t>
      </w:r>
    </w:p>
    <w:p w:rsidR="00AF29D8" w:rsidRPr="00814798" w:rsidRDefault="00D27759" w:rsidP="00814798">
      <w:pPr>
        <w:pStyle w:val="ParagraphStyle"/>
        <w:spacing w:line="264" w:lineRule="auto"/>
        <w:ind w:firstLine="360"/>
        <w:rPr>
          <w:rFonts w:ascii="Times New Roman" w:hAnsi="Times New Roman" w:cs="Times New Roman"/>
          <w:color w:val="000000"/>
        </w:rPr>
      </w:pPr>
      <w:r w:rsidRPr="00A860CB">
        <w:rPr>
          <w:rFonts w:ascii="Times New Roman" w:hAnsi="Times New Roman" w:cs="Times New Roman"/>
          <w:color w:val="000000"/>
        </w:rPr>
        <w:t xml:space="preserve">5. </w:t>
      </w:r>
      <w:r w:rsidRPr="00A860CB">
        <w:rPr>
          <w:rFonts w:ascii="Times New Roman" w:hAnsi="Times New Roman" w:cs="Times New Roman"/>
          <w:i/>
          <w:iCs/>
          <w:color w:val="000000"/>
        </w:rPr>
        <w:t>Педагогическое</w:t>
      </w:r>
      <w:r w:rsidRPr="00A860CB">
        <w:rPr>
          <w:rFonts w:ascii="Times New Roman" w:hAnsi="Times New Roman" w:cs="Times New Roman"/>
          <w:color w:val="000000"/>
        </w:rPr>
        <w:t xml:space="preserve"> сообщество. – Режим доступа</w:t>
      </w:r>
      <w:proofErr w:type="gramStart"/>
      <w:r w:rsidRPr="00A860CB">
        <w:rPr>
          <w:rFonts w:ascii="Times New Roman" w:hAnsi="Times New Roman" w:cs="Times New Roman"/>
          <w:color w:val="000000"/>
        </w:rPr>
        <w:t xml:space="preserve"> :</w:t>
      </w:r>
      <w:proofErr w:type="gramEnd"/>
      <w:r w:rsidRPr="00A860CB">
        <w:rPr>
          <w:rFonts w:ascii="Times New Roman" w:hAnsi="Times New Roman" w:cs="Times New Roman"/>
          <w:color w:val="000000"/>
        </w:rPr>
        <w:t xml:space="preserve"> http://www.pedsovet.su</w:t>
      </w:r>
    </w:p>
    <w:p w:rsidR="00AF29D8" w:rsidRDefault="00AF29D8" w:rsidP="00AF29D8">
      <w:pPr>
        <w:pStyle w:val="ParagraphStyle"/>
        <w:spacing w:after="60" w:line="264" w:lineRule="auto"/>
        <w:jc w:val="right"/>
        <w:rPr>
          <w:rFonts w:ascii="Times New Roman" w:hAnsi="Times New Roman" w:cs="Times New Roman"/>
          <w:i/>
          <w:iCs/>
          <w:sz w:val="20"/>
          <w:szCs w:val="20"/>
        </w:rPr>
      </w:pPr>
    </w:p>
    <w:p w:rsidR="00AF29D8" w:rsidRDefault="00AF29D8" w:rsidP="004A4065">
      <w:pPr>
        <w:pStyle w:val="ParagraphStyle"/>
        <w:spacing w:after="60" w:line="264" w:lineRule="auto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</w:p>
    <w:p w:rsidR="003823F7" w:rsidRDefault="003823F7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009B3" w:rsidRDefault="006009B3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009B3" w:rsidRDefault="006009B3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009B3" w:rsidRDefault="006009B3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6009B3" w:rsidRDefault="006009B3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5A321A">
      <w:pPr>
        <w:pStyle w:val="ParagraphStyle"/>
        <w:spacing w:after="60" w:line="264" w:lineRule="auto"/>
        <w:rPr>
          <w:rFonts w:ascii="Times New Roman" w:hAnsi="Times New Roman" w:cs="Times New Roman"/>
          <w:i/>
          <w:iCs/>
          <w:sz w:val="20"/>
          <w:szCs w:val="20"/>
        </w:rPr>
      </w:pPr>
    </w:p>
    <w:p w:rsidR="00CF11EC" w:rsidRDefault="00CF11EC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  <w:lang w:val="tt-RU"/>
        </w:rPr>
      </w:pPr>
    </w:p>
    <w:p w:rsidR="00537D2A" w:rsidRPr="00537D2A" w:rsidRDefault="00537D2A" w:rsidP="00CF11EC">
      <w:pPr>
        <w:pStyle w:val="af4"/>
        <w:shd w:val="clear" w:color="auto" w:fill="FFFFFF"/>
        <w:spacing w:before="0" w:beforeAutospacing="0" w:after="0" w:afterAutospacing="0" w:line="240" w:lineRule="auto"/>
        <w:rPr>
          <w:sz w:val="24"/>
          <w:szCs w:val="24"/>
          <w:lang w:val="tt-RU"/>
        </w:rPr>
      </w:pPr>
    </w:p>
    <w:sectPr w:rsidR="00537D2A" w:rsidRPr="00537D2A" w:rsidSect="00814798">
      <w:pgSz w:w="16838" w:h="11906" w:orient="landscape"/>
      <w:pgMar w:top="851" w:right="678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51FC" w:rsidRDefault="004451FC" w:rsidP="003B40A5">
      <w:pPr>
        <w:spacing w:after="0" w:line="240" w:lineRule="auto"/>
      </w:pPr>
      <w:r>
        <w:separator/>
      </w:r>
    </w:p>
  </w:endnote>
  <w:endnote w:type="continuationSeparator" w:id="0">
    <w:p w:rsidR="004451FC" w:rsidRDefault="004451FC" w:rsidP="003B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51FC" w:rsidRDefault="004451FC" w:rsidP="003B40A5">
      <w:pPr>
        <w:spacing w:after="0" w:line="240" w:lineRule="auto"/>
      </w:pPr>
      <w:r>
        <w:separator/>
      </w:r>
    </w:p>
  </w:footnote>
  <w:footnote w:type="continuationSeparator" w:id="0">
    <w:p w:rsidR="004451FC" w:rsidRDefault="004451FC" w:rsidP="003B4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4A8AF94E"/>
    <w:lvl w:ilvl="0">
      <w:numFmt w:val="bullet"/>
      <w:lvlText w:val="*"/>
      <w:lvlJc w:val="left"/>
    </w:lvl>
  </w:abstractNum>
  <w:abstractNum w:abstractNumId="1">
    <w:nsid w:val="0E85325E"/>
    <w:multiLevelType w:val="hybridMultilevel"/>
    <w:tmpl w:val="F7D8ADDE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12328BC"/>
    <w:multiLevelType w:val="hybridMultilevel"/>
    <w:tmpl w:val="4A6EB310"/>
    <w:lvl w:ilvl="0" w:tplc="8AA66D7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974356"/>
    <w:multiLevelType w:val="hybridMultilevel"/>
    <w:tmpl w:val="043248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AC4197C"/>
    <w:multiLevelType w:val="multilevel"/>
    <w:tmpl w:val="DD3CF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C8A15AA"/>
    <w:multiLevelType w:val="hybridMultilevel"/>
    <w:tmpl w:val="7D860E9C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2C81680"/>
    <w:multiLevelType w:val="hybridMultilevel"/>
    <w:tmpl w:val="9F0037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30B3098A"/>
    <w:multiLevelType w:val="hybridMultilevel"/>
    <w:tmpl w:val="35D0BE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3E46A4A"/>
    <w:multiLevelType w:val="hybridMultilevel"/>
    <w:tmpl w:val="17FA3D12"/>
    <w:lvl w:ilvl="0" w:tplc="041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43219E2"/>
    <w:multiLevelType w:val="hybridMultilevel"/>
    <w:tmpl w:val="8D0A3AA4"/>
    <w:lvl w:ilvl="0" w:tplc="1D94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9DD02ED"/>
    <w:multiLevelType w:val="hybridMultilevel"/>
    <w:tmpl w:val="FEFC8F88"/>
    <w:lvl w:ilvl="0" w:tplc="0419000B">
      <w:start w:val="1"/>
      <w:numFmt w:val="bullet"/>
      <w:lvlText w:val=""/>
      <w:lvlJc w:val="left"/>
      <w:pPr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AC562B3"/>
    <w:multiLevelType w:val="hybridMultilevel"/>
    <w:tmpl w:val="4D8C69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BBF3F90"/>
    <w:multiLevelType w:val="hybridMultilevel"/>
    <w:tmpl w:val="D98A22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E27950"/>
    <w:multiLevelType w:val="hybridMultilevel"/>
    <w:tmpl w:val="9CA845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48995204"/>
    <w:multiLevelType w:val="multilevel"/>
    <w:tmpl w:val="737CE5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91D2DA2"/>
    <w:multiLevelType w:val="multilevel"/>
    <w:tmpl w:val="BF1E6A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524D98"/>
    <w:multiLevelType w:val="hybridMultilevel"/>
    <w:tmpl w:val="E0F827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45E683F"/>
    <w:multiLevelType w:val="multilevel"/>
    <w:tmpl w:val="318ADE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7370EE0"/>
    <w:multiLevelType w:val="hybridMultilevel"/>
    <w:tmpl w:val="B61E13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87C4EF5"/>
    <w:multiLevelType w:val="multilevel"/>
    <w:tmpl w:val="C73E3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B912241"/>
    <w:multiLevelType w:val="multilevel"/>
    <w:tmpl w:val="A6B4E6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F9A5DA6"/>
    <w:multiLevelType w:val="multilevel"/>
    <w:tmpl w:val="C4B4B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64826CD"/>
    <w:multiLevelType w:val="hybridMultilevel"/>
    <w:tmpl w:val="974E0632"/>
    <w:lvl w:ilvl="0" w:tplc="B38A6B46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D791398"/>
    <w:multiLevelType w:val="hybridMultilevel"/>
    <w:tmpl w:val="C7D6D5BC"/>
    <w:lvl w:ilvl="0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4801263"/>
    <w:multiLevelType w:val="multilevel"/>
    <w:tmpl w:val="250A4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7580038D"/>
    <w:multiLevelType w:val="hybridMultilevel"/>
    <w:tmpl w:val="EEB8C6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DC2405"/>
    <w:multiLevelType w:val="multilevel"/>
    <w:tmpl w:val="0AF80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9BE5057"/>
    <w:multiLevelType w:val="hybridMultilevel"/>
    <w:tmpl w:val="ABCAFA26"/>
    <w:lvl w:ilvl="0" w:tplc="6050754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8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abstractNum w:abstractNumId="29">
    <w:nsid w:val="7E863425"/>
    <w:multiLevelType w:val="multilevel"/>
    <w:tmpl w:val="355C9D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8"/>
  </w:num>
  <w:num w:numId="2">
    <w:abstractNumId w:val="22"/>
  </w:num>
  <w:num w:numId="3">
    <w:abstractNumId w:val="23"/>
  </w:num>
  <w:num w:numId="4">
    <w:abstractNumId w:val="10"/>
  </w:num>
  <w:num w:numId="5">
    <w:abstractNumId w:val="8"/>
  </w:num>
  <w:num w:numId="6">
    <w:abstractNumId w:val="13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1"/>
  </w:num>
  <w:num w:numId="1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11"/>
  </w:num>
  <w:num w:numId="14">
    <w:abstractNumId w:val="25"/>
  </w:num>
  <w:num w:numId="15">
    <w:abstractNumId w:val="6"/>
  </w:num>
  <w:num w:numId="16">
    <w:abstractNumId w:val="3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86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15"/>
  </w:num>
  <w:num w:numId="21">
    <w:abstractNumId w:val="19"/>
  </w:num>
  <w:num w:numId="22">
    <w:abstractNumId w:val="4"/>
  </w:num>
  <w:num w:numId="23">
    <w:abstractNumId w:val="14"/>
  </w:num>
  <w:num w:numId="24">
    <w:abstractNumId w:val="24"/>
  </w:num>
  <w:num w:numId="25">
    <w:abstractNumId w:val="26"/>
  </w:num>
  <w:num w:numId="26">
    <w:abstractNumId w:val="20"/>
  </w:num>
  <w:num w:numId="27">
    <w:abstractNumId w:val="21"/>
  </w:num>
  <w:num w:numId="28">
    <w:abstractNumId w:val="29"/>
  </w:num>
  <w:num w:numId="29">
    <w:abstractNumId w:val="17"/>
  </w:num>
  <w:num w:numId="30">
    <w:abstractNumId w:val="2"/>
  </w:num>
  <w:num w:numId="3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60F8"/>
    <w:rsid w:val="00014179"/>
    <w:rsid w:val="00033747"/>
    <w:rsid w:val="0003754D"/>
    <w:rsid w:val="000465D7"/>
    <w:rsid w:val="00057C4F"/>
    <w:rsid w:val="0006163E"/>
    <w:rsid w:val="00094539"/>
    <w:rsid w:val="000A5AC6"/>
    <w:rsid w:val="000B362A"/>
    <w:rsid w:val="000B3CB9"/>
    <w:rsid w:val="000B5ED4"/>
    <w:rsid w:val="000C68FB"/>
    <w:rsid w:val="000F2404"/>
    <w:rsid w:val="000F45BD"/>
    <w:rsid w:val="000F6CAB"/>
    <w:rsid w:val="00111350"/>
    <w:rsid w:val="00120B51"/>
    <w:rsid w:val="00133BA3"/>
    <w:rsid w:val="001510E8"/>
    <w:rsid w:val="00151CE9"/>
    <w:rsid w:val="001969D6"/>
    <w:rsid w:val="001B0AC5"/>
    <w:rsid w:val="001B6200"/>
    <w:rsid w:val="001D55FC"/>
    <w:rsid w:val="001E4ADA"/>
    <w:rsid w:val="001F4898"/>
    <w:rsid w:val="001F7A04"/>
    <w:rsid w:val="00227752"/>
    <w:rsid w:val="00233F3C"/>
    <w:rsid w:val="0023630D"/>
    <w:rsid w:val="002556FF"/>
    <w:rsid w:val="002623BA"/>
    <w:rsid w:val="00276FB2"/>
    <w:rsid w:val="002A10CB"/>
    <w:rsid w:val="002A46CB"/>
    <w:rsid w:val="002A6050"/>
    <w:rsid w:val="002C00E4"/>
    <w:rsid w:val="002C23E7"/>
    <w:rsid w:val="002D1AE1"/>
    <w:rsid w:val="002F1A46"/>
    <w:rsid w:val="003036A5"/>
    <w:rsid w:val="0031109B"/>
    <w:rsid w:val="00331C41"/>
    <w:rsid w:val="00334C22"/>
    <w:rsid w:val="00375C5B"/>
    <w:rsid w:val="003823F7"/>
    <w:rsid w:val="00386ED4"/>
    <w:rsid w:val="003B1DF9"/>
    <w:rsid w:val="003B40A5"/>
    <w:rsid w:val="003B48F9"/>
    <w:rsid w:val="003F2549"/>
    <w:rsid w:val="004240F8"/>
    <w:rsid w:val="004451FC"/>
    <w:rsid w:val="00456ACD"/>
    <w:rsid w:val="004600F8"/>
    <w:rsid w:val="00465B6D"/>
    <w:rsid w:val="00465E66"/>
    <w:rsid w:val="004724F1"/>
    <w:rsid w:val="00490F65"/>
    <w:rsid w:val="004A15EF"/>
    <w:rsid w:val="004A4065"/>
    <w:rsid w:val="004C2299"/>
    <w:rsid w:val="004C6985"/>
    <w:rsid w:val="00522D74"/>
    <w:rsid w:val="00537D2A"/>
    <w:rsid w:val="00537D7F"/>
    <w:rsid w:val="00587CE4"/>
    <w:rsid w:val="0059645E"/>
    <w:rsid w:val="005A321A"/>
    <w:rsid w:val="005C2BC1"/>
    <w:rsid w:val="005C36C2"/>
    <w:rsid w:val="006009B3"/>
    <w:rsid w:val="006045D3"/>
    <w:rsid w:val="006132E4"/>
    <w:rsid w:val="00624E6C"/>
    <w:rsid w:val="00626F51"/>
    <w:rsid w:val="006473D0"/>
    <w:rsid w:val="00647D9C"/>
    <w:rsid w:val="00651380"/>
    <w:rsid w:val="0066001A"/>
    <w:rsid w:val="00660079"/>
    <w:rsid w:val="00692CE8"/>
    <w:rsid w:val="006A3D78"/>
    <w:rsid w:val="006D37DD"/>
    <w:rsid w:val="007039BA"/>
    <w:rsid w:val="00715343"/>
    <w:rsid w:val="00755898"/>
    <w:rsid w:val="00760702"/>
    <w:rsid w:val="00760D0A"/>
    <w:rsid w:val="00771BDF"/>
    <w:rsid w:val="0078046C"/>
    <w:rsid w:val="00780842"/>
    <w:rsid w:val="007852E5"/>
    <w:rsid w:val="0078756F"/>
    <w:rsid w:val="0079645A"/>
    <w:rsid w:val="007A1857"/>
    <w:rsid w:val="007C29F2"/>
    <w:rsid w:val="007D016A"/>
    <w:rsid w:val="007E0519"/>
    <w:rsid w:val="007E16E0"/>
    <w:rsid w:val="007E181A"/>
    <w:rsid w:val="00814798"/>
    <w:rsid w:val="00823BD2"/>
    <w:rsid w:val="00841FE2"/>
    <w:rsid w:val="0084217A"/>
    <w:rsid w:val="0085318E"/>
    <w:rsid w:val="00866E19"/>
    <w:rsid w:val="00874A36"/>
    <w:rsid w:val="008852BC"/>
    <w:rsid w:val="008A2CF5"/>
    <w:rsid w:val="008B379B"/>
    <w:rsid w:val="008B4160"/>
    <w:rsid w:val="008B71A4"/>
    <w:rsid w:val="008C00CB"/>
    <w:rsid w:val="008F39A4"/>
    <w:rsid w:val="00916B3D"/>
    <w:rsid w:val="00965E9F"/>
    <w:rsid w:val="009775CC"/>
    <w:rsid w:val="009D7EB0"/>
    <w:rsid w:val="00A03D2A"/>
    <w:rsid w:val="00A26A15"/>
    <w:rsid w:val="00A75470"/>
    <w:rsid w:val="00A860CB"/>
    <w:rsid w:val="00AB5005"/>
    <w:rsid w:val="00AE008C"/>
    <w:rsid w:val="00AF29D8"/>
    <w:rsid w:val="00B044B3"/>
    <w:rsid w:val="00B04A21"/>
    <w:rsid w:val="00B548F3"/>
    <w:rsid w:val="00B87F65"/>
    <w:rsid w:val="00B94338"/>
    <w:rsid w:val="00BA6444"/>
    <w:rsid w:val="00BD13C5"/>
    <w:rsid w:val="00BD58D4"/>
    <w:rsid w:val="00C23B04"/>
    <w:rsid w:val="00C2468B"/>
    <w:rsid w:val="00C33912"/>
    <w:rsid w:val="00C5103C"/>
    <w:rsid w:val="00C64691"/>
    <w:rsid w:val="00CA5F8D"/>
    <w:rsid w:val="00CB14BB"/>
    <w:rsid w:val="00CE63A8"/>
    <w:rsid w:val="00CF11EC"/>
    <w:rsid w:val="00CF2C6F"/>
    <w:rsid w:val="00CF5290"/>
    <w:rsid w:val="00D0449F"/>
    <w:rsid w:val="00D12AE4"/>
    <w:rsid w:val="00D2133D"/>
    <w:rsid w:val="00D23981"/>
    <w:rsid w:val="00D27759"/>
    <w:rsid w:val="00D42E7A"/>
    <w:rsid w:val="00D741CD"/>
    <w:rsid w:val="00D82085"/>
    <w:rsid w:val="00DA30E4"/>
    <w:rsid w:val="00DB0629"/>
    <w:rsid w:val="00DB5B20"/>
    <w:rsid w:val="00DC6801"/>
    <w:rsid w:val="00DC7467"/>
    <w:rsid w:val="00DE00F6"/>
    <w:rsid w:val="00DE0718"/>
    <w:rsid w:val="00E00DC7"/>
    <w:rsid w:val="00E12753"/>
    <w:rsid w:val="00E12900"/>
    <w:rsid w:val="00E203CC"/>
    <w:rsid w:val="00E20BEF"/>
    <w:rsid w:val="00E47288"/>
    <w:rsid w:val="00E60C62"/>
    <w:rsid w:val="00E70E01"/>
    <w:rsid w:val="00E71237"/>
    <w:rsid w:val="00E80C30"/>
    <w:rsid w:val="00E8175E"/>
    <w:rsid w:val="00EB30BF"/>
    <w:rsid w:val="00EC0F1A"/>
    <w:rsid w:val="00EF3780"/>
    <w:rsid w:val="00EF42D0"/>
    <w:rsid w:val="00F176ED"/>
    <w:rsid w:val="00F35709"/>
    <w:rsid w:val="00F37234"/>
    <w:rsid w:val="00F660F8"/>
    <w:rsid w:val="00F973A4"/>
    <w:rsid w:val="00FC77E1"/>
    <w:rsid w:val="00FD0ECB"/>
    <w:rsid w:val="00FE0682"/>
    <w:rsid w:val="00FE11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60F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660F8"/>
    <w:pPr>
      <w:spacing w:after="0" w:line="240" w:lineRule="auto"/>
      <w:ind w:left="2160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rsid w:val="00F660F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F660F8"/>
    <w:pPr>
      <w:ind w:left="720"/>
      <w:contextualSpacing/>
    </w:pPr>
    <w:rPr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F660F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F660F8"/>
    <w:rPr>
      <w:rFonts w:ascii="Calibri" w:eastAsia="Calibri" w:hAnsi="Calibri"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2A46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A46CB"/>
    <w:rPr>
      <w:rFonts w:ascii="Tahoma" w:eastAsia="Calibri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3B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3B40A5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3B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3B40A5"/>
    <w:rPr>
      <w:rFonts w:ascii="Calibri" w:eastAsia="Calibri" w:hAnsi="Calibri" w:cs="Times New Roman"/>
    </w:rPr>
  </w:style>
  <w:style w:type="paragraph" w:styleId="ac">
    <w:name w:val="Body Text"/>
    <w:basedOn w:val="a"/>
    <w:link w:val="ad"/>
    <w:uiPriority w:val="99"/>
    <w:semiHidden/>
    <w:unhideWhenUsed/>
    <w:rsid w:val="00755898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55898"/>
    <w:rPr>
      <w:rFonts w:ascii="Calibri" w:eastAsia="Calibri" w:hAnsi="Calibri" w:cs="Times New Roman"/>
    </w:rPr>
  </w:style>
  <w:style w:type="paragraph" w:styleId="ae">
    <w:name w:val="Body Text First Indent"/>
    <w:basedOn w:val="ac"/>
    <w:link w:val="af"/>
    <w:uiPriority w:val="99"/>
    <w:semiHidden/>
    <w:unhideWhenUsed/>
    <w:rsid w:val="00755898"/>
    <w:pPr>
      <w:spacing w:after="200"/>
      <w:ind w:firstLine="360"/>
    </w:pPr>
  </w:style>
  <w:style w:type="character" w:customStyle="1" w:styleId="af">
    <w:name w:val="Красная строка Знак"/>
    <w:basedOn w:val="ad"/>
    <w:link w:val="ae"/>
    <w:uiPriority w:val="99"/>
    <w:semiHidden/>
    <w:rsid w:val="00755898"/>
    <w:rPr>
      <w:rFonts w:ascii="Calibri" w:eastAsia="Calibri" w:hAnsi="Calibri" w:cs="Times New Roman"/>
    </w:rPr>
  </w:style>
  <w:style w:type="paragraph" w:customStyle="1" w:styleId="ParagraphStyle">
    <w:name w:val="Paragraph Style"/>
    <w:rsid w:val="005964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f0">
    <w:name w:val="No Spacing"/>
    <w:link w:val="af1"/>
    <w:qFormat/>
    <w:rsid w:val="0059645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16">
    <w:name w:val="Font Style16"/>
    <w:rsid w:val="0059645E"/>
    <w:rPr>
      <w:rFonts w:ascii="Microsoft Sans Serif" w:hAnsi="Microsoft Sans Serif" w:cs="Microsoft Sans Serif"/>
      <w:b/>
      <w:bCs/>
      <w:sz w:val="26"/>
      <w:szCs w:val="26"/>
    </w:rPr>
  </w:style>
  <w:style w:type="character" w:customStyle="1" w:styleId="af1">
    <w:name w:val="Без интервала Знак"/>
    <w:link w:val="af0"/>
    <w:rsid w:val="0059645E"/>
    <w:rPr>
      <w:rFonts w:ascii="Calibri" w:eastAsia="Calibri" w:hAnsi="Calibri" w:cs="Times New Roman"/>
    </w:rPr>
  </w:style>
  <w:style w:type="character" w:styleId="af2">
    <w:name w:val="Strong"/>
    <w:uiPriority w:val="22"/>
    <w:qFormat/>
    <w:rsid w:val="00B548F3"/>
    <w:rPr>
      <w:b/>
      <w:bCs/>
    </w:rPr>
  </w:style>
  <w:style w:type="table" w:styleId="af3">
    <w:name w:val="Table Grid"/>
    <w:basedOn w:val="a1"/>
    <w:uiPriority w:val="59"/>
    <w:rsid w:val="00E129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rsid w:val="00CF11EC"/>
    <w:pPr>
      <w:spacing w:before="100" w:beforeAutospacing="1" w:after="100" w:afterAutospacing="1" w:line="360" w:lineRule="auto"/>
    </w:pPr>
    <w:rPr>
      <w:rFonts w:ascii="Times New Roman" w:eastAsia="Times New Roman" w:hAnsi="Times New Roman"/>
      <w:sz w:val="23"/>
      <w:szCs w:val="23"/>
      <w:lang w:eastAsia="ru-RU"/>
    </w:rPr>
  </w:style>
  <w:style w:type="table" w:customStyle="1" w:styleId="21">
    <w:name w:val="Сетка таблицы2"/>
    <w:basedOn w:val="a1"/>
    <w:next w:val="af3"/>
    <w:uiPriority w:val="59"/>
    <w:rsid w:val="001E4A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18AA5-5D5D-457A-95E0-38FAE53BA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923</TotalTime>
  <Pages>14</Pages>
  <Words>5336</Words>
  <Characters>30416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тим</dc:creator>
  <cp:lastModifiedBy>Irkiya</cp:lastModifiedBy>
  <cp:revision>78</cp:revision>
  <cp:lastPrinted>2022-09-01T16:34:00Z</cp:lastPrinted>
  <dcterms:created xsi:type="dcterms:W3CDTF">2013-08-23T03:56:00Z</dcterms:created>
  <dcterms:modified xsi:type="dcterms:W3CDTF">2022-10-18T15:41:00Z</dcterms:modified>
</cp:coreProperties>
</file>